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Spacing w:w="7" w:type="dxa"/>
        <w:tblCellMar>
          <w:top w:w="75" w:type="dxa"/>
          <w:left w:w="75" w:type="dxa"/>
          <w:bottom w:w="75" w:type="dxa"/>
          <w:right w:w="75" w:type="dxa"/>
        </w:tblCellMar>
        <w:tblLook w:val="04A0" w:firstRow="1" w:lastRow="0" w:firstColumn="1" w:lastColumn="0" w:noHBand="0" w:noVBand="1"/>
      </w:tblPr>
      <w:tblGrid>
        <w:gridCol w:w="10955"/>
        <w:gridCol w:w="1729"/>
        <w:gridCol w:w="1174"/>
      </w:tblGrid>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F46A1">
              <w:rPr>
                <w:rFonts w:ascii="Times New Roman" w:eastAsia="Times New Roman" w:hAnsi="Times New Roman" w:cs="Times New Roman"/>
                <w:b/>
                <w:bCs/>
                <w:sz w:val="24"/>
                <w:szCs w:val="24"/>
              </w:rPr>
              <w:t>Program</w:t>
            </w:r>
          </w:p>
        </w:tc>
        <w:tc>
          <w:tcPr>
            <w:tcW w:w="1857"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Sponsor</w:t>
            </w:r>
          </w:p>
        </w:tc>
        <w:tc>
          <w:tcPr>
            <w:tcW w:w="0" w:type="auto"/>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Closing Date</w:t>
            </w:r>
          </w:p>
        </w:tc>
      </w:tr>
      <w:tr w:rsidR="000F46A1" w:rsidRPr="000F46A1" w:rsidTr="008F4EF7">
        <w:trPr>
          <w:tblCellSpacing w:w="7" w:type="dxa"/>
        </w:trPr>
        <w:tc>
          <w:tcPr>
            <w:tcW w:w="9850" w:type="dxa"/>
            <w:vAlign w:val="center"/>
            <w:hideMark/>
          </w:tcPr>
          <w:p w:rsidR="000F46A1" w:rsidRPr="000F46A1" w:rsidRDefault="000F46A1" w:rsidP="008F4EF7">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CALIFA Group (a California-based library consortium) presents </w:t>
            </w:r>
            <w:r w:rsidRPr="000F46A1">
              <w:rPr>
                <w:rFonts w:ascii="Times New Roman" w:eastAsia="Times New Roman" w:hAnsi="Times New Roman" w:cs="Times New Roman"/>
                <w:b/>
                <w:bCs/>
                <w:sz w:val="24"/>
                <w:szCs w:val="24"/>
              </w:rPr>
              <w:t>Pushing the Limits</w:t>
            </w:r>
            <w:r w:rsidRPr="000F46A1">
              <w:rPr>
                <w:rFonts w:ascii="Times New Roman" w:eastAsia="Times New Roman" w:hAnsi="Times New Roman" w:cs="Times New Roman"/>
                <w:sz w:val="24"/>
                <w:szCs w:val="24"/>
              </w:rPr>
              <w:t xml:space="preserve"> a Reading, Viewing, and Discussion Series for Rural Libraries. This program extends the building blocks of science literacy to two new audiences: rural librarians and adults in the communities they serve.</w:t>
            </w:r>
            <w:r w:rsidR="008F4EF7">
              <w:rPr>
                <w:rFonts w:ascii="Times New Roman" w:eastAsia="Times New Roman" w:hAnsi="Times New Roman" w:cs="Times New Roman"/>
                <w:sz w:val="24"/>
                <w:szCs w:val="24"/>
              </w:rPr>
              <w:t xml:space="preserve"> h</w:t>
            </w:r>
            <w:r w:rsidR="008F4EF7" w:rsidRPr="008F4EF7">
              <w:rPr>
                <w:rFonts w:ascii="Times New Roman" w:eastAsia="Times New Roman" w:hAnsi="Times New Roman" w:cs="Times New Roman"/>
                <w:sz w:val="24"/>
                <w:szCs w:val="24"/>
              </w:rPr>
              <w:t>ttp://califa.org/limits.php</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CALIFA Group</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5/15/2013</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8F4EF7">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Gale/Library Media Connection </w:t>
            </w:r>
            <w:r w:rsidRPr="000F46A1">
              <w:rPr>
                <w:rFonts w:ascii="Times New Roman" w:eastAsia="Times New Roman" w:hAnsi="Times New Roman" w:cs="Times New Roman"/>
                <w:b/>
                <w:bCs/>
                <w:sz w:val="24"/>
                <w:szCs w:val="24"/>
              </w:rPr>
              <w:t>TEAMS Award</w:t>
            </w:r>
            <w:r w:rsidRPr="000F46A1">
              <w:rPr>
                <w:rFonts w:ascii="Times New Roman" w:eastAsia="Times New Roman" w:hAnsi="Times New Roman" w:cs="Times New Roman"/>
                <w:sz w:val="24"/>
                <w:szCs w:val="24"/>
              </w:rPr>
              <w:t xml:space="preserve"> recognizes and encourages the critical collaboration between the teacher and media specialist to promote learning and increase student achievement. The awards are given every two years. Three winners will receive: $2,500 (U.S.) cash award; Gale products (approximate value $500 U.S.); a one-year subscription to Library Media Connection; and Educator's Professional Bookshelf (approximate value $500 U.S.) from </w:t>
            </w:r>
            <w:proofErr w:type="spellStart"/>
            <w:r w:rsidRPr="000F46A1">
              <w:rPr>
                <w:rFonts w:ascii="Times New Roman" w:eastAsia="Times New Roman" w:hAnsi="Times New Roman" w:cs="Times New Roman"/>
                <w:sz w:val="24"/>
                <w:szCs w:val="24"/>
              </w:rPr>
              <w:t>Linworth</w:t>
            </w:r>
            <w:proofErr w:type="spellEnd"/>
            <w:r w:rsidRPr="000F46A1">
              <w:rPr>
                <w:rFonts w:ascii="Times New Roman" w:eastAsia="Times New Roman" w:hAnsi="Times New Roman" w:cs="Times New Roman"/>
                <w:sz w:val="24"/>
                <w:szCs w:val="24"/>
              </w:rPr>
              <w:t xml:space="preserve"> Publishing. </w:t>
            </w:r>
            <w:r w:rsidR="008F4EF7" w:rsidRPr="00DD11F4">
              <w:rPr>
                <w:rFonts w:ascii="Times New Roman" w:eastAsia="Times New Roman" w:hAnsi="Times New Roman" w:cs="Times New Roman"/>
                <w:sz w:val="24"/>
                <w:szCs w:val="24"/>
              </w:rPr>
              <w:t>http://www.galeschools.com/TEAMS/</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Gale/Library Media Connection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6/30/2013</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ALA </w:t>
            </w:r>
            <w:r w:rsidRPr="000F46A1">
              <w:rPr>
                <w:rFonts w:ascii="Times New Roman" w:eastAsia="Times New Roman" w:hAnsi="Times New Roman" w:cs="Times New Roman"/>
                <w:b/>
                <w:bCs/>
                <w:sz w:val="24"/>
                <w:szCs w:val="24"/>
              </w:rPr>
              <w:t>Excellence in Library Programming Award</w:t>
            </w:r>
            <w:r w:rsidRPr="000F46A1">
              <w:rPr>
                <w:rFonts w:ascii="Times New Roman" w:eastAsia="Times New Roman" w:hAnsi="Times New Roman" w:cs="Times New Roman"/>
                <w:sz w:val="24"/>
                <w:szCs w:val="24"/>
              </w:rPr>
              <w:t xml:space="preserve"> recognizes a library that demonstrates excellence in library programming by creating a cultural/thematic program type or program series, presented during the preceding year (September 1 - August 31), that engages the community in planning, sponsorship and/or active participation, addresses an identified community need, and has a measurable impact. </w:t>
            </w:r>
            <w:hyperlink r:id="rId8" w:history="1">
              <w:r w:rsidRPr="000F46A1">
                <w:rPr>
                  <w:rFonts w:ascii="Times New Roman" w:eastAsia="Times New Roman" w:hAnsi="Times New Roman" w:cs="Times New Roman"/>
                  <w:color w:val="0000FF"/>
                  <w:sz w:val="24"/>
                  <w:szCs w:val="24"/>
                  <w:u w:val="single"/>
                </w:rPr>
                <w:t>Details</w:t>
              </w:r>
            </w:hyperlink>
            <w:r w:rsidR="00441E2F">
              <w:rPr>
                <w:rFonts w:ascii="Times New Roman" w:eastAsia="Times New Roman" w:hAnsi="Times New Roman" w:cs="Times New Roman"/>
                <w:sz w:val="24"/>
                <w:szCs w:val="24"/>
              </w:rPr>
              <w:t xml:space="preserve">  </w:t>
            </w:r>
            <w:r w:rsidR="00441E2F" w:rsidRPr="00441E2F">
              <w:rPr>
                <w:rFonts w:ascii="Times New Roman" w:eastAsia="Times New Roman" w:hAnsi="Times New Roman" w:cs="Times New Roman"/>
                <w:sz w:val="24"/>
                <w:szCs w:val="24"/>
              </w:rPr>
              <w:t>http://www.ala.org/awardsgrants/ala-excellence-library-programming-award</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ALA</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12/31/2013</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Emerald Research Grant Awards</w:t>
            </w:r>
            <w:r w:rsidRPr="000F46A1">
              <w:rPr>
                <w:rFonts w:ascii="Times New Roman" w:eastAsia="Times New Roman" w:hAnsi="Times New Roman" w:cs="Times New Roman"/>
                <w:sz w:val="24"/>
                <w:szCs w:val="24"/>
              </w:rPr>
              <w:t xml:space="preserve">. This grant is awarded to individuals seeking support to conduct research in business librarianship. </w:t>
            </w:r>
            <w:hyperlink r:id="rId9" w:history="1">
              <w:r w:rsidRPr="000F46A1">
                <w:rPr>
                  <w:rFonts w:ascii="Times New Roman" w:eastAsia="Times New Roman" w:hAnsi="Times New Roman" w:cs="Times New Roman"/>
                  <w:color w:val="0000FF"/>
                  <w:sz w:val="24"/>
                  <w:szCs w:val="24"/>
                  <w:u w:val="single"/>
                </w:rPr>
                <w:t>Details</w:t>
              </w:r>
            </w:hyperlink>
            <w:r w:rsidR="00441E2F">
              <w:rPr>
                <w:rFonts w:ascii="Times New Roman" w:eastAsia="Times New Roman" w:hAnsi="Times New Roman" w:cs="Times New Roman"/>
                <w:sz w:val="24"/>
                <w:szCs w:val="24"/>
              </w:rPr>
              <w:t xml:space="preserve">  </w:t>
            </w:r>
            <w:r w:rsidR="00441E2F" w:rsidRPr="00441E2F">
              <w:rPr>
                <w:rFonts w:ascii="Times New Roman" w:eastAsia="Times New Roman" w:hAnsi="Times New Roman" w:cs="Times New Roman"/>
                <w:sz w:val="24"/>
                <w:szCs w:val="24"/>
              </w:rPr>
              <w:t>http://www.ala.org/awardsgrants/emerald-research-grant-awards</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Emerald Group Publishing</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w:t>
            </w:r>
            <w:r w:rsidRPr="000F46A1">
              <w:rPr>
                <w:rFonts w:ascii="Times New Roman" w:eastAsia="Times New Roman" w:hAnsi="Times New Roman" w:cs="Times New Roman"/>
                <w:b/>
                <w:bCs/>
                <w:sz w:val="24"/>
                <w:szCs w:val="24"/>
              </w:rPr>
              <w:t xml:space="preserve">Frances </w:t>
            </w:r>
            <w:proofErr w:type="spellStart"/>
            <w:r w:rsidRPr="000F46A1">
              <w:rPr>
                <w:rFonts w:ascii="Times New Roman" w:eastAsia="Times New Roman" w:hAnsi="Times New Roman" w:cs="Times New Roman"/>
                <w:b/>
                <w:bCs/>
                <w:sz w:val="24"/>
                <w:szCs w:val="24"/>
              </w:rPr>
              <w:t>Henne</w:t>
            </w:r>
            <w:proofErr w:type="spellEnd"/>
            <w:r w:rsidRPr="000F46A1">
              <w:rPr>
                <w:rFonts w:ascii="Times New Roman" w:eastAsia="Times New Roman" w:hAnsi="Times New Roman" w:cs="Times New Roman"/>
                <w:b/>
                <w:bCs/>
                <w:sz w:val="24"/>
                <w:szCs w:val="24"/>
              </w:rPr>
              <w:t xml:space="preserve"> Voice of Youth Advocates Research Grant </w:t>
            </w:r>
            <w:r w:rsidRPr="000F46A1">
              <w:rPr>
                <w:rFonts w:ascii="Times New Roman" w:eastAsia="Times New Roman" w:hAnsi="Times New Roman" w:cs="Times New Roman"/>
                <w:sz w:val="24"/>
                <w:szCs w:val="24"/>
              </w:rPr>
              <w:t xml:space="preserve">recognizes a school library media specialist with five years or less experience who demonstrates leadership qualities with students, teachers and administrators, to attend an AASL conference or ALA Annual Conference for the first time. Applicants must be AASL personal members. </w:t>
            </w:r>
            <w:hyperlink r:id="rId10" w:history="1">
              <w:r w:rsidRPr="000F46A1">
                <w:rPr>
                  <w:rFonts w:ascii="Times New Roman" w:eastAsia="Times New Roman" w:hAnsi="Times New Roman" w:cs="Times New Roman"/>
                  <w:color w:val="0000FF"/>
                  <w:sz w:val="24"/>
                  <w:szCs w:val="24"/>
                  <w:u w:val="single"/>
                </w:rPr>
                <w:t>Details</w:t>
              </w:r>
            </w:hyperlink>
            <w:r w:rsidR="00441E2F">
              <w:rPr>
                <w:rFonts w:ascii="Times New Roman" w:eastAsia="Times New Roman" w:hAnsi="Times New Roman" w:cs="Times New Roman"/>
                <w:sz w:val="24"/>
                <w:szCs w:val="24"/>
              </w:rPr>
              <w:t xml:space="preserve">  </w:t>
            </w:r>
            <w:r w:rsidR="00441E2F" w:rsidRPr="00441E2F">
              <w:rPr>
                <w:rFonts w:ascii="Times New Roman" w:eastAsia="Times New Roman" w:hAnsi="Times New Roman" w:cs="Times New Roman"/>
                <w:sz w:val="24"/>
                <w:szCs w:val="24"/>
              </w:rPr>
              <w:t>http://www.ala.org/awardsgrants/frances-henne-voice-youth-advocates-research-grant</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YALSA/VOYA</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proofErr w:type="spellStart"/>
            <w:r w:rsidRPr="000F46A1">
              <w:rPr>
                <w:rFonts w:ascii="Times New Roman" w:eastAsia="Times New Roman" w:hAnsi="Times New Roman" w:cs="Times New Roman"/>
                <w:b/>
                <w:bCs/>
                <w:sz w:val="24"/>
                <w:szCs w:val="24"/>
              </w:rPr>
              <w:t>Loleta</w:t>
            </w:r>
            <w:proofErr w:type="spellEnd"/>
            <w:r w:rsidRPr="000F46A1">
              <w:rPr>
                <w:rFonts w:ascii="Times New Roman" w:eastAsia="Times New Roman" w:hAnsi="Times New Roman" w:cs="Times New Roman"/>
                <w:b/>
                <w:bCs/>
                <w:sz w:val="24"/>
                <w:szCs w:val="24"/>
              </w:rPr>
              <w:t xml:space="preserve"> D. </w:t>
            </w:r>
            <w:proofErr w:type="spellStart"/>
            <w:r w:rsidRPr="000F46A1">
              <w:rPr>
                <w:rFonts w:ascii="Times New Roman" w:eastAsia="Times New Roman" w:hAnsi="Times New Roman" w:cs="Times New Roman"/>
                <w:b/>
                <w:bCs/>
                <w:sz w:val="24"/>
                <w:szCs w:val="24"/>
              </w:rPr>
              <w:t>Fyan</w:t>
            </w:r>
            <w:proofErr w:type="spellEnd"/>
            <w:r w:rsidRPr="000F46A1">
              <w:rPr>
                <w:rFonts w:ascii="Times New Roman" w:eastAsia="Times New Roman" w:hAnsi="Times New Roman" w:cs="Times New Roman"/>
                <w:b/>
                <w:bCs/>
                <w:sz w:val="24"/>
                <w:szCs w:val="24"/>
              </w:rPr>
              <w:t xml:space="preserve"> Grant</w:t>
            </w:r>
            <w:r w:rsidRPr="000F46A1">
              <w:rPr>
                <w:rFonts w:ascii="Times New Roman" w:eastAsia="Times New Roman" w:hAnsi="Times New Roman" w:cs="Times New Roman"/>
                <w:sz w:val="24"/>
                <w:szCs w:val="24"/>
              </w:rPr>
              <w:t xml:space="preserve">. </w:t>
            </w:r>
            <w:proofErr w:type="spellStart"/>
            <w:r w:rsidRPr="000F46A1">
              <w:rPr>
                <w:rFonts w:ascii="Times New Roman" w:eastAsia="Times New Roman" w:hAnsi="Times New Roman" w:cs="Times New Roman"/>
                <w:sz w:val="24"/>
                <w:szCs w:val="24"/>
              </w:rPr>
              <w:t>Loleta</w:t>
            </w:r>
            <w:proofErr w:type="spellEnd"/>
            <w:r w:rsidRPr="000F46A1">
              <w:rPr>
                <w:rFonts w:ascii="Times New Roman" w:eastAsia="Times New Roman" w:hAnsi="Times New Roman" w:cs="Times New Roman"/>
                <w:sz w:val="24"/>
                <w:szCs w:val="24"/>
              </w:rPr>
              <w:t xml:space="preserve"> </w:t>
            </w:r>
            <w:proofErr w:type="spellStart"/>
            <w:r w:rsidRPr="000F46A1">
              <w:rPr>
                <w:rFonts w:ascii="Times New Roman" w:eastAsia="Times New Roman" w:hAnsi="Times New Roman" w:cs="Times New Roman"/>
                <w:sz w:val="24"/>
                <w:szCs w:val="24"/>
              </w:rPr>
              <w:t>Fyan</w:t>
            </w:r>
            <w:proofErr w:type="spellEnd"/>
            <w:r w:rsidRPr="000F46A1">
              <w:rPr>
                <w:rFonts w:ascii="Times New Roman" w:eastAsia="Times New Roman" w:hAnsi="Times New Roman" w:cs="Times New Roman"/>
                <w:sz w:val="24"/>
                <w:szCs w:val="24"/>
              </w:rPr>
              <w:t xml:space="preserve">, 1951-52 ALA President, bequeathed funds to ALA with the intent that "these funds be used for the development and improvement of public libraries and the services they provide." </w:t>
            </w:r>
            <w:hyperlink r:id="rId11" w:history="1">
              <w:r w:rsidRPr="000F46A1">
                <w:rPr>
                  <w:rFonts w:ascii="Times New Roman" w:eastAsia="Times New Roman" w:hAnsi="Times New Roman" w:cs="Times New Roman"/>
                  <w:color w:val="0000FF"/>
                  <w:sz w:val="24"/>
                  <w:szCs w:val="24"/>
                  <w:u w:val="single"/>
                </w:rPr>
                <w:t>Details</w:t>
              </w:r>
            </w:hyperlink>
            <w:r w:rsidR="00441E2F">
              <w:rPr>
                <w:rFonts w:ascii="Times New Roman" w:eastAsia="Times New Roman" w:hAnsi="Times New Roman" w:cs="Times New Roman"/>
                <w:sz w:val="24"/>
                <w:szCs w:val="24"/>
              </w:rPr>
              <w:t xml:space="preserve">  </w:t>
            </w:r>
            <w:r w:rsidR="00441E2F" w:rsidRPr="00441E2F">
              <w:rPr>
                <w:rFonts w:ascii="Times New Roman" w:eastAsia="Times New Roman" w:hAnsi="Times New Roman" w:cs="Times New Roman"/>
                <w:sz w:val="24"/>
                <w:szCs w:val="24"/>
              </w:rPr>
              <w:t>http://www.ala.org/awardsgrants/loleta-d-fyan-grant</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ALA</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0"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w:t>
            </w:r>
            <w:proofErr w:type="spellStart"/>
            <w:r w:rsidRPr="000F46A1">
              <w:rPr>
                <w:rFonts w:ascii="Times New Roman" w:eastAsia="Times New Roman" w:hAnsi="Times New Roman" w:cs="Times New Roman"/>
                <w:b/>
                <w:bCs/>
                <w:sz w:val="24"/>
                <w:szCs w:val="24"/>
              </w:rPr>
              <w:t>Bookapalooza</w:t>
            </w:r>
            <w:proofErr w:type="spellEnd"/>
            <w:r w:rsidRPr="000F46A1">
              <w:rPr>
                <w:rFonts w:ascii="Times New Roman" w:eastAsia="Times New Roman" w:hAnsi="Times New Roman" w:cs="Times New Roman"/>
                <w:b/>
                <w:bCs/>
                <w:sz w:val="24"/>
                <w:szCs w:val="24"/>
              </w:rPr>
              <w:t xml:space="preserve"> Program</w:t>
            </w:r>
            <w:r w:rsidRPr="000F46A1">
              <w:rPr>
                <w:rFonts w:ascii="Times New Roman" w:eastAsia="Times New Roman" w:hAnsi="Times New Roman" w:cs="Times New Roman"/>
                <w:sz w:val="24"/>
                <w:szCs w:val="24"/>
              </w:rPr>
              <w:t xml:space="preserve"> will offer select libraries a collection of materials that will help transform their collection and provide the opportunity for these materials to be used in their community in creative and innovative ways. </w:t>
            </w:r>
            <w:hyperlink r:id="rId12" w:history="1">
              <w:r w:rsidRPr="000F46A1">
                <w:rPr>
                  <w:rFonts w:ascii="Times New Roman" w:eastAsia="Times New Roman" w:hAnsi="Times New Roman" w:cs="Times New Roman"/>
                  <w:color w:val="0000FF"/>
                  <w:sz w:val="24"/>
                  <w:szCs w:val="24"/>
                  <w:u w:val="single"/>
                </w:rPr>
                <w:t>Details</w:t>
              </w:r>
            </w:hyperlink>
            <w:r w:rsidR="00441E2F">
              <w:rPr>
                <w:rFonts w:ascii="Times New Roman" w:eastAsia="Times New Roman" w:hAnsi="Times New Roman" w:cs="Times New Roman"/>
                <w:sz w:val="24"/>
                <w:szCs w:val="24"/>
              </w:rPr>
              <w:t xml:space="preserve">  </w:t>
            </w:r>
            <w:r w:rsidR="00441E2F" w:rsidRPr="00441E2F">
              <w:rPr>
                <w:rFonts w:ascii="Times New Roman" w:eastAsia="Times New Roman" w:hAnsi="Times New Roman" w:cs="Times New Roman"/>
                <w:sz w:val="24"/>
                <w:szCs w:val="24"/>
              </w:rPr>
              <w:t>http://www.ala.org/awardsgrants/bookapalooza-program</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ALSC</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purpose of the </w:t>
            </w:r>
            <w:r w:rsidRPr="000F46A1">
              <w:rPr>
                <w:rFonts w:ascii="Times New Roman" w:eastAsia="Times New Roman" w:hAnsi="Times New Roman" w:cs="Times New Roman"/>
                <w:b/>
                <w:bCs/>
                <w:sz w:val="24"/>
                <w:szCs w:val="24"/>
              </w:rPr>
              <w:t>Baker &amp; Taylor Entertainment Audio Music/Video Product Award</w:t>
            </w:r>
            <w:r w:rsidRPr="000F46A1">
              <w:rPr>
                <w:rFonts w:ascii="Times New Roman" w:eastAsia="Times New Roman" w:hAnsi="Times New Roman" w:cs="Times New Roman"/>
                <w:sz w:val="24"/>
                <w:szCs w:val="24"/>
              </w:rPr>
              <w:t xml:space="preserve"> is to promote the development of a circulating audio music/video product collection in public libraries and increase the exposure of the format within the community. </w:t>
            </w:r>
            <w:hyperlink r:id="rId13" w:history="1">
              <w:r w:rsidRPr="000F46A1">
                <w:rPr>
                  <w:rFonts w:ascii="Times New Roman" w:eastAsia="Times New Roman" w:hAnsi="Times New Roman" w:cs="Times New Roman"/>
                  <w:color w:val="0000FF"/>
                  <w:sz w:val="24"/>
                  <w:szCs w:val="24"/>
                  <w:u w:val="single"/>
                </w:rPr>
                <w:t>Details</w:t>
              </w:r>
            </w:hyperlink>
            <w:r w:rsidR="00441E2F">
              <w:rPr>
                <w:rFonts w:ascii="Times New Roman" w:eastAsia="Times New Roman" w:hAnsi="Times New Roman" w:cs="Times New Roman"/>
                <w:sz w:val="24"/>
                <w:szCs w:val="24"/>
              </w:rPr>
              <w:t xml:space="preserve">  </w:t>
            </w:r>
            <w:r w:rsidR="00441E2F" w:rsidRPr="00441E2F">
              <w:rPr>
                <w:rFonts w:ascii="Times New Roman" w:eastAsia="Times New Roman" w:hAnsi="Times New Roman" w:cs="Times New Roman"/>
                <w:sz w:val="24"/>
                <w:szCs w:val="24"/>
              </w:rPr>
              <w:t>http://www.ala.org/awardsgrants/baker-taylor-entertainment-audio-musicvideo-product-award</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Baker &amp; Taylor</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BWI Summer Reading Program Grant.</w:t>
            </w:r>
            <w:r w:rsidRPr="000F46A1">
              <w:rPr>
                <w:rFonts w:ascii="Times New Roman" w:eastAsia="Times New Roman" w:hAnsi="Times New Roman" w:cs="Times New Roman"/>
                <w:sz w:val="24"/>
                <w:szCs w:val="24"/>
              </w:rPr>
              <w:t xml:space="preserve"> This grant is designed to encourage outstanding summer reading programs by providing financial assistance, while recognizing ALSC members for outstanding program development. The applicant must plan and present an outline for a theme-based summer reading program in a public library. The program must be open to all children (birth -14 years). The committee also encourages innovative proposals involving children with physical or mental disabilities. </w:t>
            </w:r>
            <w:hyperlink r:id="rId14" w:history="1">
              <w:r w:rsidRPr="000F46A1">
                <w:rPr>
                  <w:rFonts w:ascii="Times New Roman" w:eastAsia="Times New Roman" w:hAnsi="Times New Roman" w:cs="Times New Roman"/>
                  <w:color w:val="0000FF"/>
                  <w:sz w:val="24"/>
                  <w:szCs w:val="24"/>
                  <w:u w:val="single"/>
                </w:rPr>
                <w:t>Details</w:t>
              </w:r>
            </w:hyperlink>
            <w:r w:rsidR="00441E2F">
              <w:rPr>
                <w:rFonts w:ascii="Times New Roman" w:eastAsia="Times New Roman" w:hAnsi="Times New Roman" w:cs="Times New Roman"/>
                <w:sz w:val="24"/>
                <w:szCs w:val="24"/>
              </w:rPr>
              <w:t xml:space="preserve">  </w:t>
            </w:r>
            <w:r w:rsidR="00441E2F" w:rsidRPr="00441E2F">
              <w:rPr>
                <w:rFonts w:ascii="Times New Roman" w:eastAsia="Times New Roman" w:hAnsi="Times New Roman" w:cs="Times New Roman"/>
                <w:sz w:val="24"/>
                <w:szCs w:val="24"/>
              </w:rPr>
              <w:t>http://www.ala.org/awardsgrants/awards/85/apply</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ALSC</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w:t>
            </w:r>
            <w:r w:rsidRPr="000F46A1">
              <w:rPr>
                <w:rFonts w:ascii="Times New Roman" w:eastAsia="Times New Roman" w:hAnsi="Times New Roman" w:cs="Times New Roman"/>
                <w:b/>
                <w:bCs/>
                <w:sz w:val="24"/>
                <w:szCs w:val="24"/>
              </w:rPr>
              <w:t>Collaborative School Library Award</w:t>
            </w:r>
            <w:r w:rsidRPr="000F46A1">
              <w:rPr>
                <w:rFonts w:ascii="Times New Roman" w:eastAsia="Times New Roman" w:hAnsi="Times New Roman" w:cs="Times New Roman"/>
                <w:sz w:val="24"/>
                <w:szCs w:val="24"/>
              </w:rPr>
              <w:t xml:space="preserve"> recognizes and encourages collaboration and partnerships between school librarians and teachers in meeting goals outlined in </w:t>
            </w:r>
            <w:r w:rsidRPr="000F46A1">
              <w:rPr>
                <w:rFonts w:ascii="Times New Roman" w:eastAsia="Times New Roman" w:hAnsi="Times New Roman" w:cs="Times New Roman"/>
                <w:i/>
                <w:iCs/>
                <w:sz w:val="24"/>
                <w:szCs w:val="24"/>
              </w:rPr>
              <w:t>Empowering Learners: Guidelines for School Library Programs</w:t>
            </w:r>
            <w:r w:rsidRPr="000F46A1">
              <w:rPr>
                <w:rFonts w:ascii="Times New Roman" w:eastAsia="Times New Roman" w:hAnsi="Times New Roman" w:cs="Times New Roman"/>
                <w:sz w:val="24"/>
                <w:szCs w:val="24"/>
              </w:rPr>
              <w:t xml:space="preserve"> through joint planning of a program, unit or event in support of the curriculum and using school library resources. </w:t>
            </w:r>
            <w:hyperlink r:id="rId15" w:history="1">
              <w:r w:rsidRPr="000F46A1">
                <w:rPr>
                  <w:rFonts w:ascii="Times New Roman" w:eastAsia="Times New Roman" w:hAnsi="Times New Roman" w:cs="Times New Roman"/>
                  <w:color w:val="0000FF"/>
                  <w:sz w:val="24"/>
                  <w:szCs w:val="24"/>
                  <w:u w:val="single"/>
                </w:rPr>
                <w:t>Details</w:t>
              </w:r>
            </w:hyperlink>
            <w:r w:rsidR="00441E2F">
              <w:rPr>
                <w:rFonts w:ascii="Times New Roman" w:eastAsia="Times New Roman" w:hAnsi="Times New Roman" w:cs="Times New Roman"/>
                <w:sz w:val="24"/>
                <w:szCs w:val="24"/>
              </w:rPr>
              <w:t xml:space="preserve">  </w:t>
            </w:r>
            <w:r w:rsidR="00441E2F" w:rsidRPr="00441E2F">
              <w:rPr>
                <w:rFonts w:ascii="Times New Roman" w:eastAsia="Times New Roman" w:hAnsi="Times New Roman" w:cs="Times New Roman"/>
                <w:sz w:val="24"/>
                <w:szCs w:val="24"/>
              </w:rPr>
              <w:t>http://www.ala.org/aasl/aaslawards/itpathfinderawd/itpathfinder</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AASL/</w:t>
            </w:r>
            <w:proofErr w:type="spellStart"/>
            <w:r w:rsidRPr="000F46A1">
              <w:rPr>
                <w:rFonts w:ascii="Times New Roman" w:eastAsia="Times New Roman" w:hAnsi="Times New Roman" w:cs="Times New Roman"/>
                <w:sz w:val="24"/>
                <w:szCs w:val="24"/>
              </w:rPr>
              <w:t>Highsmith</w:t>
            </w:r>
            <w:proofErr w:type="spellEnd"/>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w:t>
            </w:r>
            <w:r w:rsidRPr="000F46A1">
              <w:rPr>
                <w:rFonts w:ascii="Times New Roman" w:eastAsia="Times New Roman" w:hAnsi="Times New Roman" w:cs="Times New Roman"/>
                <w:b/>
                <w:bCs/>
                <w:sz w:val="24"/>
                <w:szCs w:val="24"/>
              </w:rPr>
              <w:t>ABC-CLIO Leadership Grant</w:t>
            </w:r>
            <w:r w:rsidRPr="000F46A1">
              <w:rPr>
                <w:rFonts w:ascii="Times New Roman" w:eastAsia="Times New Roman" w:hAnsi="Times New Roman" w:cs="Times New Roman"/>
                <w:sz w:val="24"/>
                <w:szCs w:val="24"/>
              </w:rPr>
              <w:t xml:space="preserve"> is given to school library associations that are AASL affiliates for planning and implementing leadership programs at the state, regional, or local levels. </w:t>
            </w:r>
            <w:hyperlink r:id="rId16" w:history="1">
              <w:r w:rsidRPr="000F46A1">
                <w:rPr>
                  <w:rFonts w:ascii="Times New Roman" w:eastAsia="Times New Roman" w:hAnsi="Times New Roman" w:cs="Times New Roman"/>
                  <w:color w:val="0000FF"/>
                  <w:sz w:val="24"/>
                  <w:szCs w:val="24"/>
                  <w:u w:val="single"/>
                </w:rPr>
                <w:t>Details</w:t>
              </w:r>
            </w:hyperlink>
            <w:r w:rsidR="00441E2F">
              <w:rPr>
                <w:rFonts w:ascii="Times New Roman" w:eastAsia="Times New Roman" w:hAnsi="Times New Roman" w:cs="Times New Roman"/>
                <w:sz w:val="24"/>
                <w:szCs w:val="24"/>
              </w:rPr>
              <w:t xml:space="preserve">  </w:t>
            </w:r>
            <w:r w:rsidR="00441E2F" w:rsidRPr="00441E2F">
              <w:rPr>
                <w:rFonts w:ascii="Times New Roman" w:eastAsia="Times New Roman" w:hAnsi="Times New Roman" w:cs="Times New Roman"/>
                <w:sz w:val="24"/>
                <w:szCs w:val="24"/>
              </w:rPr>
              <w:t>http://www.ala.org/aasl/aaslawards/abccliogrant/abcclioleadership</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ABC-CLIO</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tc>
      </w:tr>
      <w:tr w:rsidR="000F46A1" w:rsidRPr="000F46A1" w:rsidTr="008F4EF7">
        <w:trPr>
          <w:tblCellSpacing w:w="7" w:type="dxa"/>
        </w:trPr>
        <w:tc>
          <w:tcPr>
            <w:tcW w:w="9850" w:type="dxa"/>
            <w:vAlign w:val="center"/>
            <w:hideMark/>
          </w:tcPr>
          <w:p w:rsidR="008010D9" w:rsidRDefault="008010D9" w:rsidP="000F46A1">
            <w:pPr>
              <w:spacing w:before="100" w:beforeAutospacing="1" w:after="100" w:afterAutospacing="1" w:line="240" w:lineRule="auto"/>
              <w:rPr>
                <w:rFonts w:ascii="Times New Roman" w:eastAsia="Times New Roman" w:hAnsi="Times New Roman" w:cs="Times New Roman"/>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w:t>
            </w:r>
            <w:r w:rsidRPr="000F46A1">
              <w:rPr>
                <w:rFonts w:ascii="Times New Roman" w:eastAsia="Times New Roman" w:hAnsi="Times New Roman" w:cs="Times New Roman"/>
                <w:b/>
                <w:bCs/>
                <w:sz w:val="24"/>
                <w:szCs w:val="24"/>
              </w:rPr>
              <w:t>Information Technology Pathfinder Award</w:t>
            </w:r>
            <w:r w:rsidRPr="000F46A1">
              <w:rPr>
                <w:rFonts w:ascii="Times New Roman" w:eastAsia="Times New Roman" w:hAnsi="Times New Roman" w:cs="Times New Roman"/>
                <w:sz w:val="24"/>
                <w:szCs w:val="24"/>
              </w:rPr>
              <w:t xml:space="preserve"> recognizes and honors school librarians demonstrating vision and leadership through the use of information technology to build lifelong learners. </w:t>
            </w:r>
            <w:hyperlink r:id="rId17" w:history="1">
              <w:r w:rsidRPr="000F46A1">
                <w:rPr>
                  <w:rFonts w:ascii="Times New Roman" w:eastAsia="Times New Roman" w:hAnsi="Times New Roman" w:cs="Times New Roman"/>
                  <w:color w:val="0000FF"/>
                  <w:sz w:val="24"/>
                  <w:szCs w:val="24"/>
                  <w:u w:val="single"/>
                </w:rPr>
                <w:t>Details</w:t>
              </w:r>
            </w:hyperlink>
            <w:r w:rsidR="00441E2F">
              <w:rPr>
                <w:rFonts w:ascii="Times New Roman" w:eastAsia="Times New Roman" w:hAnsi="Times New Roman" w:cs="Times New Roman"/>
                <w:sz w:val="24"/>
                <w:szCs w:val="24"/>
              </w:rPr>
              <w:t xml:space="preserve">  </w:t>
            </w:r>
            <w:r w:rsidR="00441E2F" w:rsidRPr="00441E2F">
              <w:rPr>
                <w:rFonts w:ascii="Times New Roman" w:eastAsia="Times New Roman" w:hAnsi="Times New Roman" w:cs="Times New Roman"/>
                <w:sz w:val="24"/>
                <w:szCs w:val="24"/>
              </w:rPr>
              <w:t>http://www.ala.org/aasl/aaslawards/itpathfinderawd/itpathfinder</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AASL</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6"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Books for Kids</w:t>
            </w:r>
            <w:r w:rsidRPr="000F46A1">
              <w:rPr>
                <w:rFonts w:ascii="Times New Roman" w:eastAsia="Times New Roman" w:hAnsi="Times New Roman" w:cs="Times New Roman"/>
                <w:sz w:val="24"/>
                <w:szCs w:val="24"/>
              </w:rPr>
              <w:t xml:space="preserve"> creates and furnishes libraries within existing children's centers. We enable children who may not have access to a public library to discover the world of books. We purchase and donate library bound books to create an actual lending program to familiarize children with standard practices. </w:t>
            </w:r>
            <w:r w:rsidR="008F4EF7" w:rsidRPr="006B7D70">
              <w:rPr>
                <w:rFonts w:ascii="Times New Roman" w:eastAsia="Times New Roman" w:hAnsi="Times New Roman" w:cs="Times New Roman"/>
                <w:sz w:val="24"/>
                <w:szCs w:val="24"/>
              </w:rPr>
              <w:t>http://www.pwirtr.org/booksforkids.html</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Books for Kids</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proofErr w:type="spellStart"/>
            <w:r w:rsidRPr="000F46A1">
              <w:rPr>
                <w:rFonts w:ascii="Times New Roman" w:eastAsia="Times New Roman" w:hAnsi="Times New Roman" w:cs="Times New Roman"/>
                <w:b/>
                <w:bCs/>
                <w:sz w:val="24"/>
                <w:szCs w:val="24"/>
              </w:rPr>
              <w:t>Lannan</w:t>
            </w:r>
            <w:proofErr w:type="spellEnd"/>
            <w:r w:rsidRPr="000F46A1">
              <w:rPr>
                <w:rFonts w:ascii="Times New Roman" w:eastAsia="Times New Roman" w:hAnsi="Times New Roman" w:cs="Times New Roman"/>
                <w:b/>
                <w:bCs/>
                <w:sz w:val="24"/>
                <w:szCs w:val="24"/>
              </w:rPr>
              <w:t xml:space="preserve"> Literary Program.</w:t>
            </w:r>
            <w:r w:rsidRPr="000F46A1">
              <w:rPr>
                <w:rFonts w:ascii="Times New Roman" w:eastAsia="Times New Roman" w:hAnsi="Times New Roman" w:cs="Times New Roman"/>
                <w:sz w:val="24"/>
                <w:szCs w:val="24"/>
              </w:rPr>
              <w:t xml:space="preserve"> </w:t>
            </w:r>
            <w:proofErr w:type="spellStart"/>
            <w:r w:rsidRPr="000F46A1">
              <w:rPr>
                <w:rFonts w:ascii="Times New Roman" w:eastAsia="Times New Roman" w:hAnsi="Times New Roman" w:cs="Times New Roman"/>
                <w:sz w:val="24"/>
                <w:szCs w:val="24"/>
              </w:rPr>
              <w:t>Lannan</w:t>
            </w:r>
            <w:proofErr w:type="spellEnd"/>
            <w:r w:rsidRPr="000F46A1">
              <w:rPr>
                <w:rFonts w:ascii="Times New Roman" w:eastAsia="Times New Roman" w:hAnsi="Times New Roman" w:cs="Times New Roman"/>
                <w:sz w:val="24"/>
                <w:szCs w:val="24"/>
              </w:rPr>
              <w:t xml:space="preserve"> Foundation established its Literary Program in 1987 to support the creation of exceptional poetry and prose written originally in the English language, and to increase the audience for contemporary literature. Since 2001, we have also offered grant support for the publication and dissemination of works translated into English. Through its annual awards and fellowships program, the foundation honors and promotes writers and poets whose work reflects and challenges our understanding of the world. The Literary Program also makes grants to nonprofit organizations engaged in creating, promoting, and widening the appreciation of literature. For many years, the Literary Program also produced and distributed the </w:t>
            </w:r>
            <w:proofErr w:type="spellStart"/>
            <w:r w:rsidRPr="000F46A1">
              <w:rPr>
                <w:rFonts w:ascii="Times New Roman" w:eastAsia="Times New Roman" w:hAnsi="Times New Roman" w:cs="Times New Roman"/>
                <w:sz w:val="24"/>
                <w:szCs w:val="24"/>
              </w:rPr>
              <w:t>Lannan</w:t>
            </w:r>
            <w:proofErr w:type="spellEnd"/>
            <w:r w:rsidRPr="000F46A1">
              <w:rPr>
                <w:rFonts w:ascii="Times New Roman" w:eastAsia="Times New Roman" w:hAnsi="Times New Roman" w:cs="Times New Roman"/>
                <w:sz w:val="24"/>
                <w:szCs w:val="24"/>
              </w:rPr>
              <w:t xml:space="preserve"> Literary Video Library. </w:t>
            </w:r>
            <w:hyperlink r:id="rId18" w:history="1">
              <w:r w:rsidRPr="000F46A1">
                <w:rPr>
                  <w:rFonts w:ascii="Times New Roman" w:eastAsia="Times New Roman" w:hAnsi="Times New Roman" w:cs="Times New Roman"/>
                  <w:color w:val="0000FF"/>
                  <w:sz w:val="24"/>
                  <w:szCs w:val="24"/>
                  <w:u w:val="single"/>
                </w:rPr>
                <w:t>Details</w:t>
              </w:r>
            </w:hyperlink>
            <w:r w:rsidR="008F4EF7">
              <w:rPr>
                <w:rFonts w:ascii="Times New Roman" w:eastAsia="Times New Roman" w:hAnsi="Times New Roman" w:cs="Times New Roman"/>
                <w:sz w:val="24"/>
                <w:szCs w:val="24"/>
              </w:rPr>
              <w:t xml:space="preserve">  </w:t>
            </w:r>
            <w:r w:rsidR="008F4EF7" w:rsidRPr="001C180A">
              <w:rPr>
                <w:rFonts w:ascii="Times New Roman" w:eastAsia="Times New Roman" w:hAnsi="Times New Roman" w:cs="Times New Roman"/>
                <w:sz w:val="24"/>
                <w:szCs w:val="24"/>
              </w:rPr>
              <w:t>http://www.lannan.org/programs/literary/</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proofErr w:type="spellStart"/>
            <w:r w:rsidRPr="000F46A1">
              <w:rPr>
                <w:rFonts w:ascii="Times New Roman" w:eastAsia="Times New Roman" w:hAnsi="Times New Roman" w:cs="Times New Roman"/>
                <w:sz w:val="24"/>
                <w:szCs w:val="24"/>
              </w:rPr>
              <w:t>Lannan</w:t>
            </w:r>
            <w:proofErr w:type="spellEnd"/>
            <w:r w:rsidRPr="000F46A1">
              <w:rPr>
                <w:rFonts w:ascii="Times New Roman" w:eastAsia="Times New Roman" w:hAnsi="Times New Roman" w:cs="Times New Roman"/>
                <w:sz w:val="24"/>
                <w:szCs w:val="24"/>
              </w:rPr>
              <w:t xml:space="preserve"> Foundation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Praxair's </w:t>
            </w:r>
            <w:r w:rsidRPr="000F46A1">
              <w:rPr>
                <w:rFonts w:ascii="Times New Roman" w:eastAsia="Times New Roman" w:hAnsi="Times New Roman" w:cs="Times New Roman"/>
                <w:b/>
                <w:bCs/>
                <w:sz w:val="24"/>
                <w:szCs w:val="24"/>
              </w:rPr>
              <w:t>Library Links</w:t>
            </w:r>
            <w:r w:rsidRPr="000F46A1">
              <w:rPr>
                <w:rFonts w:ascii="Times New Roman" w:eastAsia="Times New Roman" w:hAnsi="Times New Roman" w:cs="Times New Roman"/>
                <w:sz w:val="24"/>
                <w:szCs w:val="24"/>
              </w:rPr>
              <w:t xml:space="preserve"> program assists libraries in upgrading their technology, acquiring new materials or initiating innovative programs. </w:t>
            </w:r>
            <w:r w:rsidRPr="000F46A1">
              <w:rPr>
                <w:rFonts w:ascii="Times New Roman" w:eastAsia="Times New Roman" w:hAnsi="Times New Roman" w:cs="Times New Roman"/>
                <w:sz w:val="24"/>
                <w:szCs w:val="24"/>
              </w:rPr>
              <w:br/>
            </w:r>
            <w:hyperlink r:id="rId19"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http://www.praxair.com/praxair.nsf/AllContent/1E607B9456292F1185256BF800779733?</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Praxair Foundation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overall objective of the </w:t>
            </w:r>
            <w:r w:rsidRPr="000F46A1">
              <w:rPr>
                <w:rFonts w:ascii="Times New Roman" w:eastAsia="Times New Roman" w:hAnsi="Times New Roman" w:cs="Times New Roman"/>
                <w:b/>
                <w:bCs/>
                <w:sz w:val="24"/>
                <w:szCs w:val="24"/>
              </w:rPr>
              <w:t>Research Library Program</w:t>
            </w:r>
            <w:r w:rsidRPr="000F46A1">
              <w:rPr>
                <w:rFonts w:ascii="Times New Roman" w:eastAsia="Times New Roman" w:hAnsi="Times New Roman" w:cs="Times New Roman"/>
                <w:sz w:val="24"/>
                <w:szCs w:val="24"/>
              </w:rPr>
              <w:t xml:space="preserve"> is to improve the ability of research libraries to serve the needs of scholarship in the humanities and the performing arts, and to help make their resources more widely accessible to scholars and the general public. Wherever possible, grants to libraries seek to promote cooperative cataloguing projects, with an emphasis on access to archival, manuscript, and other unique sources; some elements of interpretation and exhibition; scholarly library publications; bibliographical and publishing projects of interest to research libraries; and preservation/conservation work and research. </w:t>
            </w:r>
            <w:hyperlink r:id="rId20"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http://www.delmas.org/programs/research_lib_d.html</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Gladys </w:t>
            </w:r>
            <w:proofErr w:type="spellStart"/>
            <w:r w:rsidRPr="000F46A1">
              <w:rPr>
                <w:rFonts w:ascii="Times New Roman" w:eastAsia="Times New Roman" w:hAnsi="Times New Roman" w:cs="Times New Roman"/>
                <w:sz w:val="24"/>
                <w:szCs w:val="24"/>
              </w:rPr>
              <w:t>Krieble</w:t>
            </w:r>
            <w:proofErr w:type="spellEnd"/>
            <w:r w:rsidRPr="000F46A1">
              <w:rPr>
                <w:rFonts w:ascii="Times New Roman" w:eastAsia="Times New Roman" w:hAnsi="Times New Roman" w:cs="Times New Roman"/>
                <w:sz w:val="24"/>
                <w:szCs w:val="24"/>
              </w:rPr>
              <w:t xml:space="preserve"> </w:t>
            </w:r>
            <w:proofErr w:type="spellStart"/>
            <w:r w:rsidRPr="000F46A1">
              <w:rPr>
                <w:rFonts w:ascii="Times New Roman" w:eastAsia="Times New Roman" w:hAnsi="Times New Roman" w:cs="Times New Roman"/>
                <w:sz w:val="24"/>
                <w:szCs w:val="24"/>
              </w:rPr>
              <w:t>Delmas</w:t>
            </w:r>
            <w:proofErr w:type="spellEnd"/>
            <w:r w:rsidRPr="000F46A1">
              <w:rPr>
                <w:rFonts w:ascii="Times New Roman" w:eastAsia="Times New Roman" w:hAnsi="Times New Roman" w:cs="Times New Roman"/>
                <w:sz w:val="24"/>
                <w:szCs w:val="24"/>
              </w:rPr>
              <w:t xml:space="preserve"> Foundation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w:t>
            </w:r>
            <w:r w:rsidRPr="000F46A1">
              <w:rPr>
                <w:rFonts w:ascii="Times New Roman" w:eastAsia="Times New Roman" w:hAnsi="Times New Roman" w:cs="Times New Roman"/>
                <w:b/>
                <w:bCs/>
                <w:sz w:val="24"/>
                <w:szCs w:val="24"/>
              </w:rPr>
              <w:t>Toys for Tots Literacy Program</w:t>
            </w:r>
            <w:r w:rsidRPr="000F46A1">
              <w:rPr>
                <w:rFonts w:ascii="Times New Roman" w:eastAsia="Times New Roman" w:hAnsi="Times New Roman" w:cs="Times New Roman"/>
                <w:sz w:val="24"/>
                <w:szCs w:val="24"/>
              </w:rPr>
              <w:t xml:space="preserve"> offers our nation's most economically disadvantaged children the ability to compete academically and to succeed in life by providing them direct access to resources that will enhance their ability to read and to communicate effectively. </w:t>
            </w:r>
            <w:hyperlink r:id="rId21" w:anchor="q1"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http://www.toysfortots.org/Literacy/faq.aspx#q1</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Toys for Tots Foundation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lastRenderedPageBreak/>
              <w:t xml:space="preserve">The purpose of the </w:t>
            </w:r>
            <w:r w:rsidRPr="000F46A1">
              <w:rPr>
                <w:rFonts w:ascii="Times New Roman" w:eastAsia="Times New Roman" w:hAnsi="Times New Roman" w:cs="Times New Roman"/>
                <w:b/>
                <w:bCs/>
                <w:sz w:val="24"/>
                <w:szCs w:val="24"/>
              </w:rPr>
              <w:t>MAE Trust</w:t>
            </w:r>
            <w:r w:rsidRPr="000F46A1">
              <w:rPr>
                <w:rFonts w:ascii="Times New Roman" w:eastAsia="Times New Roman" w:hAnsi="Times New Roman" w:cs="Times New Roman"/>
                <w:sz w:val="24"/>
                <w:szCs w:val="24"/>
              </w:rPr>
              <w:t xml:space="preserve"> is to award grants to librarians who "promote the free reading of teenagers." </w:t>
            </w:r>
            <w:hyperlink r:id="rId22"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http://www.carr.org/mae/trust.html</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Margaret Alexander Edwards Trust</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main purpose of the </w:t>
            </w:r>
            <w:r w:rsidRPr="000F46A1">
              <w:rPr>
                <w:rFonts w:ascii="Times New Roman" w:eastAsia="Times New Roman" w:hAnsi="Times New Roman" w:cs="Times New Roman"/>
                <w:b/>
                <w:bCs/>
                <w:sz w:val="24"/>
                <w:szCs w:val="24"/>
              </w:rPr>
              <w:t xml:space="preserve">B.H. </w:t>
            </w:r>
            <w:proofErr w:type="spellStart"/>
            <w:r w:rsidRPr="000F46A1">
              <w:rPr>
                <w:rFonts w:ascii="Times New Roman" w:eastAsia="Times New Roman" w:hAnsi="Times New Roman" w:cs="Times New Roman"/>
                <w:b/>
                <w:bCs/>
                <w:sz w:val="24"/>
                <w:szCs w:val="24"/>
              </w:rPr>
              <w:t>Breslauer</w:t>
            </w:r>
            <w:proofErr w:type="spellEnd"/>
            <w:r w:rsidRPr="000F46A1">
              <w:rPr>
                <w:rFonts w:ascii="Times New Roman" w:eastAsia="Times New Roman" w:hAnsi="Times New Roman" w:cs="Times New Roman"/>
                <w:b/>
                <w:bCs/>
                <w:sz w:val="24"/>
                <w:szCs w:val="24"/>
              </w:rPr>
              <w:t xml:space="preserve"> Foundation</w:t>
            </w:r>
            <w:r w:rsidRPr="000F46A1">
              <w:rPr>
                <w:rFonts w:ascii="Times New Roman" w:eastAsia="Times New Roman" w:hAnsi="Times New Roman" w:cs="Times New Roman"/>
                <w:sz w:val="24"/>
                <w:szCs w:val="24"/>
              </w:rPr>
              <w:t xml:space="preserve"> is to give grants to libraries and nonprofit institutions that collect rare books and manuscripts. Applications for grants to make specific acquisitions can be made by correspondence or e-mail, and urgent requests may even be made by telephone. They should be accompanied by as much relevant documentation as possible on the desired acquisition, as well as precise information on provenance and price. Because of the nature of the rare book market and the auction process, the officers of the foundation generally make the effort to respond promptly. </w:t>
            </w:r>
            <w:hyperlink r:id="rId23"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http://www.breslauerfdn.org/</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B.H. </w:t>
            </w:r>
            <w:proofErr w:type="spellStart"/>
            <w:r w:rsidRPr="000F46A1">
              <w:rPr>
                <w:rFonts w:ascii="Times New Roman" w:eastAsia="Times New Roman" w:hAnsi="Times New Roman" w:cs="Times New Roman"/>
                <w:sz w:val="24"/>
                <w:szCs w:val="24"/>
              </w:rPr>
              <w:t>Breslauer</w:t>
            </w:r>
            <w:proofErr w:type="spellEnd"/>
            <w:r w:rsidRPr="000F46A1">
              <w:rPr>
                <w:rFonts w:ascii="Times New Roman" w:eastAsia="Times New Roman" w:hAnsi="Times New Roman" w:cs="Times New Roman"/>
                <w:sz w:val="24"/>
                <w:szCs w:val="24"/>
              </w:rPr>
              <w:t xml:space="preserve"> Foundation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w:t>
            </w:r>
            <w:r w:rsidRPr="000F46A1">
              <w:rPr>
                <w:rFonts w:ascii="Times New Roman" w:eastAsia="Times New Roman" w:hAnsi="Times New Roman" w:cs="Times New Roman"/>
                <w:b/>
                <w:bCs/>
                <w:sz w:val="24"/>
                <w:szCs w:val="24"/>
              </w:rPr>
              <w:t>Books for All Kids Program</w:t>
            </w:r>
            <w:r w:rsidRPr="000F46A1">
              <w:rPr>
                <w:rFonts w:ascii="Times New Roman" w:eastAsia="Times New Roman" w:hAnsi="Times New Roman" w:cs="Times New Roman"/>
                <w:sz w:val="24"/>
                <w:szCs w:val="24"/>
              </w:rPr>
              <w:t xml:space="preserve"> provides free books to nonprofits, after-school programs, and child care centers. All book donations will be announced through email alerts and are made on a first come, first served basis. </w:t>
            </w:r>
            <w:hyperlink r:id="rId24"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6B7D70">
              <w:rPr>
                <w:rFonts w:ascii="Times New Roman" w:eastAsia="Times New Roman" w:hAnsi="Times New Roman" w:cs="Times New Roman"/>
                <w:sz w:val="24"/>
                <w:szCs w:val="24"/>
              </w:rPr>
              <w:t>http://www.pwirtr.org/booksforkids.html</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Roads to Reading</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t" fillcolor="#a0a0a0" stroked="f"/>
              </w:pict>
            </w:r>
          </w:p>
        </w:tc>
      </w:tr>
      <w:tr w:rsidR="000F46A1" w:rsidRPr="000F46A1" w:rsidTr="008F4EF7">
        <w:trPr>
          <w:tblCellSpacing w:w="7" w:type="dxa"/>
        </w:trPr>
        <w:tc>
          <w:tcPr>
            <w:tcW w:w="9850" w:type="dxa"/>
            <w:vAlign w:val="center"/>
            <w:hideMark/>
          </w:tcPr>
          <w:p w:rsidR="008010D9" w:rsidRDefault="008010D9" w:rsidP="000F46A1">
            <w:pPr>
              <w:spacing w:before="100" w:beforeAutospacing="1" w:after="100" w:afterAutospacing="1" w:line="240" w:lineRule="auto"/>
              <w:rPr>
                <w:rFonts w:ascii="Times New Roman" w:eastAsia="Times New Roman" w:hAnsi="Times New Roman" w:cs="Times New Roman"/>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National Library of Medicine will provide </w:t>
            </w:r>
            <w:r w:rsidRPr="000F46A1">
              <w:rPr>
                <w:rFonts w:ascii="Times New Roman" w:eastAsia="Times New Roman" w:hAnsi="Times New Roman" w:cs="Times New Roman"/>
                <w:b/>
                <w:bCs/>
                <w:sz w:val="24"/>
                <w:szCs w:val="24"/>
              </w:rPr>
              <w:t>IAIMS grants</w:t>
            </w:r>
            <w:r w:rsidRPr="000F46A1">
              <w:rPr>
                <w:rFonts w:ascii="Times New Roman" w:eastAsia="Times New Roman" w:hAnsi="Times New Roman" w:cs="Times New Roman"/>
                <w:sz w:val="24"/>
                <w:szCs w:val="24"/>
              </w:rPr>
              <w:t xml:space="preserve"> to health-related institutions and organizations that seek assistance for projects to plan, design, test and deploy systems and techniques for integrating data, information and knowledge resources into a comprehensive networked information management system that serves the organization's clinical, research, educational and administrative needs. For-profit or non-profit organizations, a Public or private institution, such as a university, college, hospital, or laboratory; Units of State and local government; Eligible agency of the Federal government; and Domestic or foreign Faith-based organizations are eligible to apply. </w:t>
            </w:r>
            <w:hyperlink r:id="rId25"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http://grants.nih.gov/grants/funding/phs398/phs398.html</w:t>
            </w:r>
          </w:p>
        </w:tc>
        <w:tc>
          <w:tcPr>
            <w:tcW w:w="1857" w:type="dxa"/>
            <w:hideMark/>
          </w:tcPr>
          <w:p w:rsidR="008010D9" w:rsidRDefault="008010D9" w:rsidP="000F46A1">
            <w:pPr>
              <w:spacing w:before="100" w:beforeAutospacing="1" w:after="100" w:afterAutospacing="1" w:line="240" w:lineRule="auto"/>
              <w:rPr>
                <w:rFonts w:ascii="Times New Roman" w:eastAsia="Times New Roman" w:hAnsi="Times New Roman" w:cs="Times New Roman"/>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National Library of Medicine</w:t>
            </w:r>
          </w:p>
        </w:tc>
        <w:tc>
          <w:tcPr>
            <w:tcW w:w="1244" w:type="dxa"/>
            <w:hideMark/>
          </w:tcPr>
          <w:p w:rsidR="008010D9" w:rsidRDefault="008010D9" w:rsidP="000F46A1">
            <w:pPr>
              <w:spacing w:before="100" w:beforeAutospacing="1" w:after="100" w:afterAutospacing="1" w:line="240" w:lineRule="auto"/>
              <w:rPr>
                <w:rFonts w:ascii="Times New Roman" w:eastAsia="Times New Roman" w:hAnsi="Times New Roman" w:cs="Times New Roman"/>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 xml:space="preserve">Reading Resource Project. </w:t>
            </w:r>
            <w:r w:rsidRPr="000F46A1">
              <w:rPr>
                <w:rFonts w:ascii="Times New Roman" w:eastAsia="Times New Roman" w:hAnsi="Times New Roman" w:cs="Times New Roman"/>
                <w:sz w:val="24"/>
                <w:szCs w:val="24"/>
              </w:rPr>
              <w:t xml:space="preserve">Sponsored by the LEF, the Reading Resource Project is an ongoing program that runs throughout the year. The program distributes books free of charge to literacy programs. Recipients only pay shipping, handling, and administrative costs, which is only $0.68 per book ($68 per set of 100 books). Reading Resource Project books come in sets of 100 and are available for grades preK-2. There will not be more than five copies of the same book in any set. </w:t>
            </w:r>
            <w:hyperlink r:id="rId26"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http://www.lefbooks.org/reading_resource_project/</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Literacy Empowerment Foundation (LEF)</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lastRenderedPageBreak/>
              <w:t xml:space="preserve">USA TODAY in the Classroom: </w:t>
            </w:r>
            <w:r w:rsidRPr="000F46A1">
              <w:rPr>
                <w:rFonts w:ascii="Times New Roman" w:eastAsia="Times New Roman" w:hAnsi="Times New Roman" w:cs="Times New Roman"/>
                <w:sz w:val="24"/>
                <w:szCs w:val="24"/>
              </w:rPr>
              <w:t xml:space="preserve">For a limited time USA TODAY Education is offering teachers free classroom subscriptions to the electronic edition of USA TODAY (an exact digital replica of the newspaper). Request your subscription </w:t>
            </w:r>
            <w:hyperlink r:id="rId27" w:history="1">
              <w:r w:rsidRPr="000F46A1">
                <w:rPr>
                  <w:rFonts w:ascii="Times New Roman" w:eastAsia="Times New Roman" w:hAnsi="Times New Roman" w:cs="Times New Roman"/>
                  <w:color w:val="0000FF"/>
                  <w:sz w:val="24"/>
                  <w:szCs w:val="24"/>
                  <w:u w:val="single"/>
                </w:rPr>
                <w:t>here</w:t>
              </w:r>
            </w:hyperlink>
            <w:r w:rsidRPr="000F46A1">
              <w:rPr>
                <w:rFonts w:ascii="Times New Roman" w:eastAsia="Times New Roman" w:hAnsi="Times New Roman" w:cs="Times New Roman"/>
                <w:sz w:val="24"/>
                <w:szCs w:val="24"/>
              </w:rPr>
              <w:t>. For more information about USA TODAY Education, including classroom resources, visit</w:t>
            </w:r>
            <w:r w:rsidRPr="000F46A1">
              <w:rPr>
                <w:rFonts w:ascii="Times New Roman" w:eastAsia="Times New Roman" w:hAnsi="Times New Roman" w:cs="Times New Roman"/>
                <w:b/>
                <w:bCs/>
                <w:sz w:val="24"/>
                <w:szCs w:val="24"/>
              </w:rPr>
              <w:t xml:space="preserve"> </w:t>
            </w:r>
            <w:hyperlink r:id="rId28" w:history="1">
              <w:r w:rsidRPr="000F46A1">
                <w:rPr>
                  <w:rFonts w:ascii="Times New Roman" w:eastAsia="Times New Roman" w:hAnsi="Times New Roman" w:cs="Times New Roman"/>
                  <w:b/>
                  <w:bCs/>
                  <w:color w:val="0000FF"/>
                  <w:sz w:val="24"/>
                  <w:szCs w:val="24"/>
                  <w:u w:val="single"/>
                </w:rPr>
                <w:t>www.usatodayeducate.com</w:t>
              </w:r>
            </w:hyperlink>
            <w:r w:rsidRPr="000F46A1">
              <w:rPr>
                <w:rFonts w:ascii="Times New Roman" w:eastAsia="Times New Roman" w:hAnsi="Times New Roman" w:cs="Times New Roman"/>
                <w:b/>
                <w:bCs/>
                <w:sz w:val="24"/>
                <w:szCs w:val="24"/>
              </w:rPr>
              <w:t>.</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USA Today</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 xml:space="preserve">Labels for Education. </w:t>
            </w:r>
            <w:r w:rsidRPr="000F46A1">
              <w:rPr>
                <w:rFonts w:ascii="Times New Roman" w:eastAsia="Times New Roman" w:hAnsi="Times New Roman" w:cs="Times New Roman"/>
                <w:sz w:val="24"/>
                <w:szCs w:val="24"/>
              </w:rPr>
              <w:t xml:space="preserve">Campbell's Labels for Education is a school fundraising program. By saving and redeeming Campbell product proofs of purchase from eligible brands, schools can earn free educational merchandise, including computers, software, sports equipment, musical instruments, library books, and a minivan. Eligible schools and organizations are public and private K-12 schools, accredited K-12 home school associations, licensed child care centers, public libraries, religious educational centers, and Head Start centers. </w:t>
            </w:r>
            <w:hyperlink r:id="rId29"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http://www.labelsforeducation.com/</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Campbell's</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1.5pt" o:hralign="center" o:hrstd="t" o:hr="t" fillcolor="#a0a0a0" stroked="f"/>
              </w:pict>
            </w:r>
          </w:p>
        </w:tc>
      </w:tr>
      <w:tr w:rsidR="000F46A1" w:rsidRPr="000F46A1" w:rsidTr="008F4EF7">
        <w:trPr>
          <w:tblCellSpacing w:w="7" w:type="dxa"/>
        </w:trPr>
        <w:tc>
          <w:tcPr>
            <w:tcW w:w="9850" w:type="dxa"/>
            <w:vAlign w:val="center"/>
            <w:hideMark/>
          </w:tcPr>
          <w:p w:rsidR="008010D9" w:rsidRDefault="008010D9" w:rsidP="000F46A1">
            <w:pPr>
              <w:spacing w:before="100" w:beforeAutospacing="1" w:after="100" w:afterAutospacing="1" w:line="240" w:lineRule="auto"/>
              <w:rPr>
                <w:rFonts w:ascii="Times New Roman" w:eastAsia="Times New Roman" w:hAnsi="Times New Roman" w:cs="Times New Roman"/>
                <w:b/>
                <w:bCs/>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Grants for Non-Profit Youth Programs</w:t>
            </w:r>
            <w:r w:rsidRPr="000F46A1">
              <w:rPr>
                <w:rFonts w:ascii="Times New Roman" w:eastAsia="Times New Roman" w:hAnsi="Times New Roman" w:cs="Times New Roman"/>
                <w:sz w:val="24"/>
                <w:szCs w:val="24"/>
              </w:rPr>
              <w:t xml:space="preserve">. The Kinder Morgan Foundation gives grants primarily to K-12 educational programs. Funding is provided to local, state, and regional educational institutions, libraries, and programs that provide support. The Foundation also supports youth programs provided by local arts organizations, symphony orchestras, museums, and others that focus on education, the arts, and the environment. Eligible organizations must serve a community where Kinder Morgan has operations. Grants range between $1,000 and $5,000. </w:t>
            </w:r>
            <w:hyperlink r:id="rId30"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6B7D70">
              <w:t>http://www.kindermorgan.com/community/</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Kinder Morgan Foundation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t" fillcolor="#a0a0a0" stroked="f"/>
              </w:pict>
            </w:r>
          </w:p>
        </w:tc>
      </w:tr>
      <w:tr w:rsidR="000F46A1" w:rsidRPr="000F46A1" w:rsidTr="008F4EF7">
        <w:trPr>
          <w:trHeight w:val="405"/>
          <w:tblCellSpacing w:w="7" w:type="dxa"/>
        </w:trPr>
        <w:tc>
          <w:tcPr>
            <w:tcW w:w="9850" w:type="dxa"/>
            <w:vAlign w:val="center"/>
            <w:hideMark/>
          </w:tcPr>
          <w:p w:rsidR="000F46A1" w:rsidRPr="000F46A1" w:rsidRDefault="000F46A1" w:rsidP="000F46A1">
            <w:pPr>
              <w:spacing w:after="0"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 xml:space="preserve">Improving Literacy Through School Libraries. </w:t>
            </w:r>
            <w:r w:rsidRPr="000F46A1">
              <w:rPr>
                <w:rFonts w:ascii="Times New Roman" w:eastAsia="Times New Roman" w:hAnsi="Times New Roman" w:cs="Times New Roman"/>
                <w:sz w:val="24"/>
                <w:szCs w:val="24"/>
              </w:rPr>
              <w:t xml:space="preserve">This program helps LEAs improve reading achievement by providing students with increased access to up-to-date school library materials; well-equipped, technologically advanced school library media centers; and professionally certified school library media specialists. </w:t>
            </w:r>
            <w:hyperlink r:id="rId31"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http://www2.ed.gov/programs/lsl/index.html</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U.S. Department of Education</w:t>
            </w:r>
          </w:p>
        </w:tc>
        <w:tc>
          <w:tcPr>
            <w:tcW w:w="1244" w:type="dxa"/>
            <w:hideMark/>
          </w:tcPr>
          <w:p w:rsidR="000F46A1" w:rsidRPr="000F46A1" w:rsidRDefault="000F46A1" w:rsidP="000F46A1">
            <w:pPr>
              <w:spacing w:after="0"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 xml:space="preserve">Innovative Programs. </w:t>
            </w:r>
            <w:r w:rsidRPr="000F46A1">
              <w:rPr>
                <w:rFonts w:ascii="Times New Roman" w:eastAsia="Times New Roman" w:hAnsi="Times New Roman" w:cs="Times New Roman"/>
                <w:sz w:val="24"/>
                <w:szCs w:val="24"/>
              </w:rPr>
              <w:t xml:space="preserve">This is a state-administered formula grant program designed to improve student academic achievement and the quality of education for all students. Funding may be used for the following purposes: to support local education reform efforts; to provide funding to enable SEAs and LEAs to implement promising education reform programs and school improvement programs that rely on scientifically based research; to provide a continuing source of innovation and education improvement, including support programs that provide library services and instructional and media materials; to meet the education needs of all students, </w:t>
            </w:r>
            <w:r w:rsidRPr="000F46A1">
              <w:rPr>
                <w:rFonts w:ascii="Times New Roman" w:eastAsia="Times New Roman" w:hAnsi="Times New Roman" w:cs="Times New Roman"/>
                <w:sz w:val="24"/>
                <w:szCs w:val="24"/>
              </w:rPr>
              <w:lastRenderedPageBreak/>
              <w:t xml:space="preserve">including at-risk youths; and to develop and implement education programs to improve school, student, and teacher performance, including professional development activities and class-size reduction programs. Funded programs must be: (1) tied to promoting challenging academic achievement standards; (2) used to improve student academic achievement; and (3) part of an overall education reform strategy. </w:t>
            </w:r>
            <w:hyperlink r:id="rId32"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6B7D70">
              <w:rPr>
                <w:rFonts w:ascii="Times New Roman" w:eastAsia="Times New Roman" w:hAnsi="Times New Roman" w:cs="Times New Roman"/>
                <w:sz w:val="24"/>
                <w:szCs w:val="24"/>
              </w:rPr>
              <w:t>http://www2.ed.gov/programs/innovative/index.html</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lastRenderedPageBreak/>
              <w:t>U.S. Department of Education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51" style="width:0;height:1.5pt" o:hralign="center" o:hrstd="t" o:hr="t" fillcolor="#a0a0a0" stroked="f"/>
              </w:pict>
            </w:r>
          </w:p>
        </w:tc>
      </w:tr>
      <w:tr w:rsidR="000F46A1" w:rsidRPr="000F46A1" w:rsidTr="008F4EF7">
        <w:trPr>
          <w:tblCellSpacing w:w="7" w:type="dxa"/>
        </w:trPr>
        <w:tc>
          <w:tcPr>
            <w:tcW w:w="9850" w:type="dxa"/>
            <w:vAlign w:val="center"/>
            <w:hideMark/>
          </w:tcPr>
          <w:p w:rsidR="008010D9" w:rsidRDefault="008010D9" w:rsidP="000F46A1">
            <w:pPr>
              <w:spacing w:before="100" w:beforeAutospacing="1" w:after="100" w:afterAutospacing="1" w:line="240" w:lineRule="auto"/>
              <w:rPr>
                <w:rFonts w:ascii="Times New Roman" w:eastAsia="Times New Roman" w:hAnsi="Times New Roman" w:cs="Times New Roman"/>
                <w:b/>
                <w:bCs/>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 xml:space="preserve">Broadband Funding. </w:t>
            </w:r>
            <w:r w:rsidRPr="000F46A1">
              <w:rPr>
                <w:rFonts w:ascii="Times New Roman" w:eastAsia="Times New Roman" w:hAnsi="Times New Roman" w:cs="Times New Roman"/>
                <w:sz w:val="24"/>
                <w:szCs w:val="24"/>
              </w:rPr>
              <w:t xml:space="preserve">The Recovery Act appropriated $7.2 billion and directed the Department of Agriculture's Rural Utilities Service (RUS) and The Department of Commerce's National Telecommunications Information Administration (NTIA) to expand broadband access to </w:t>
            </w:r>
            <w:proofErr w:type="spellStart"/>
            <w:r w:rsidRPr="000F46A1">
              <w:rPr>
                <w:rFonts w:ascii="Times New Roman" w:eastAsia="Times New Roman" w:hAnsi="Times New Roman" w:cs="Times New Roman"/>
                <w:sz w:val="24"/>
                <w:szCs w:val="24"/>
              </w:rPr>
              <w:t>unserved</w:t>
            </w:r>
            <w:proofErr w:type="spellEnd"/>
            <w:r w:rsidRPr="000F46A1">
              <w:rPr>
                <w:rFonts w:ascii="Times New Roman" w:eastAsia="Times New Roman" w:hAnsi="Times New Roman" w:cs="Times New Roman"/>
                <w:sz w:val="24"/>
                <w:szCs w:val="24"/>
              </w:rPr>
              <w:t xml:space="preserve"> and underserved communities across the U.S., increase jobs, spur investments in technology and infrastructure, and provide long-term economic benefits. </w:t>
            </w:r>
          </w:p>
          <w:p w:rsidR="000F46A1" w:rsidRPr="000F46A1" w:rsidRDefault="000F46A1" w:rsidP="000F46A1">
            <w:pPr>
              <w:spacing w:after="0"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result is the RUS Broadband Initiatives Program (BIP) and the NTIA Broadband Technology Opportunities Program (BTOP).BIP will make loans and grants for broadband infrastructure projects in rural areas. BTOP will provide grants to fund broadband infrastructure, public computer centers and sustainable broadband adoption projects. </w:t>
            </w:r>
            <w:hyperlink r:id="rId33"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6B7D70">
              <w:rPr>
                <w:rFonts w:ascii="Times New Roman" w:eastAsia="Times New Roman" w:hAnsi="Times New Roman" w:cs="Times New Roman"/>
                <w:sz w:val="24"/>
                <w:szCs w:val="24"/>
              </w:rPr>
              <w:t>http://www2.ntia.doc.gov/</w:t>
            </w:r>
          </w:p>
        </w:tc>
        <w:tc>
          <w:tcPr>
            <w:tcW w:w="1857" w:type="dxa"/>
            <w:hideMark/>
          </w:tcPr>
          <w:p w:rsidR="008010D9" w:rsidRDefault="008010D9" w:rsidP="000F46A1">
            <w:pPr>
              <w:spacing w:before="100" w:beforeAutospacing="1" w:after="100" w:afterAutospacing="1" w:line="240" w:lineRule="auto"/>
              <w:rPr>
                <w:rFonts w:ascii="Times New Roman" w:eastAsia="Times New Roman" w:hAnsi="Times New Roman" w:cs="Times New Roman"/>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USDA Rural Utilities Service / NTIA</w:t>
            </w:r>
          </w:p>
        </w:tc>
        <w:tc>
          <w:tcPr>
            <w:tcW w:w="1244" w:type="dxa"/>
            <w:hideMark/>
          </w:tcPr>
          <w:p w:rsidR="008010D9" w:rsidRDefault="008010D9" w:rsidP="000F46A1">
            <w:pPr>
              <w:spacing w:before="100" w:beforeAutospacing="1" w:after="100" w:afterAutospacing="1" w:line="240" w:lineRule="auto"/>
              <w:rPr>
                <w:rFonts w:ascii="Times New Roman" w:eastAsia="Times New Roman" w:hAnsi="Times New Roman" w:cs="Times New Roman"/>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Whirlpool Foundation</w:t>
            </w:r>
            <w:r w:rsidRPr="000F46A1">
              <w:rPr>
                <w:rFonts w:ascii="Times New Roman" w:eastAsia="Times New Roman" w:hAnsi="Times New Roman" w:cs="Times New Roman"/>
                <w:sz w:val="24"/>
                <w:szCs w:val="24"/>
              </w:rPr>
              <w:t xml:space="preserve"> makes grants to IRS-certified nonprofit organizations in communities where Whirlpool Corporation operates. </w:t>
            </w:r>
            <w:hyperlink r:id="rId34"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6B7D70">
              <w:rPr>
                <w:rFonts w:ascii="Times New Roman" w:eastAsia="Times New Roman" w:hAnsi="Times New Roman" w:cs="Times New Roman"/>
                <w:sz w:val="24"/>
                <w:szCs w:val="24"/>
              </w:rPr>
              <w:t>http://www.whirlpoolcorp.com/responsibility/building_communities/whirlpool_foundation.aspx</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Whirlpool</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Halliburton Foundation</w:t>
            </w:r>
            <w:r w:rsidRPr="000F46A1">
              <w:rPr>
                <w:rFonts w:ascii="Times New Roman" w:eastAsia="Times New Roman" w:hAnsi="Times New Roman" w:cs="Times New Roman"/>
                <w:sz w:val="24"/>
                <w:szCs w:val="24"/>
              </w:rPr>
              <w:t xml:space="preserve"> accepts grant proposals that address needs in education, health, and social services. </w:t>
            </w:r>
            <w:hyperlink r:id="rId35"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t>h</w:t>
            </w:r>
            <w:r w:rsidR="008010D9" w:rsidRPr="006B7D70">
              <w:rPr>
                <w:rFonts w:ascii="Times New Roman" w:eastAsia="Times New Roman" w:hAnsi="Times New Roman" w:cs="Times New Roman"/>
                <w:sz w:val="24"/>
                <w:szCs w:val="24"/>
              </w:rPr>
              <w:t>ttp://www.halliburton.com/AboutUs/default.aspx?navid=992&amp;pageid=2347</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Halliburton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The W. K. Kellogg Foundation</w:t>
            </w:r>
            <w:r w:rsidRPr="000F46A1">
              <w:rPr>
                <w:rFonts w:ascii="Times New Roman" w:eastAsia="Times New Roman" w:hAnsi="Times New Roman" w:cs="Times New Roman"/>
                <w:sz w:val="24"/>
                <w:szCs w:val="24"/>
              </w:rPr>
              <w:t xml:space="preserve">. The foundation supports new ideas about how to engage children and youth in learning and new ways to bring together community-based systems that promote learning. </w:t>
            </w:r>
            <w:hyperlink r:id="rId36"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6B7D70">
              <w:rPr>
                <w:rFonts w:ascii="Times New Roman" w:eastAsia="Times New Roman" w:hAnsi="Times New Roman" w:cs="Times New Roman"/>
                <w:sz w:val="24"/>
                <w:szCs w:val="24"/>
              </w:rPr>
              <w:t>http://www.wkkf.org/default.aspx?tabid=75&amp;CID=271&amp;NID=61&amp;LanguageID=0</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W.K. Kellogg Foundation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441E2F" w:rsidRDefault="00441E2F" w:rsidP="000F46A1">
            <w:pPr>
              <w:spacing w:after="0" w:line="240" w:lineRule="auto"/>
              <w:rPr>
                <w:rFonts w:ascii="Times New Roman" w:eastAsia="Times New Roman" w:hAnsi="Times New Roman" w:cs="Times New Roman"/>
                <w:sz w:val="24"/>
                <w:szCs w:val="24"/>
              </w:rPr>
            </w:pPr>
          </w:p>
          <w:p w:rsidR="00441E2F" w:rsidRDefault="00441E2F" w:rsidP="000F46A1">
            <w:pPr>
              <w:spacing w:after="0" w:line="240" w:lineRule="auto"/>
              <w:rPr>
                <w:rFonts w:ascii="Times New Roman" w:eastAsia="Times New Roman" w:hAnsi="Times New Roman" w:cs="Times New Roman"/>
                <w:sz w:val="24"/>
                <w:szCs w:val="24"/>
              </w:rPr>
            </w:pPr>
          </w:p>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lastRenderedPageBreak/>
              <w:t xml:space="preserve">American Honda Foundation Grants. </w:t>
            </w:r>
            <w:r w:rsidRPr="000F46A1">
              <w:rPr>
                <w:rFonts w:ascii="Times New Roman" w:eastAsia="Times New Roman" w:hAnsi="Times New Roman" w:cs="Times New Roman"/>
                <w:sz w:val="24"/>
                <w:szCs w:val="24"/>
              </w:rPr>
              <w:t xml:space="preserve">Grants support youth education, specifically in the areas of science, technology, engineering, mathematics, the environment, job training and literacy. </w:t>
            </w:r>
            <w:hyperlink r:id="rId37"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http://csr.honda.com/community/honda-foundations/honda-foundations-american-honda-foundation/</w:t>
            </w:r>
          </w:p>
        </w:tc>
        <w:tc>
          <w:tcPr>
            <w:tcW w:w="1857"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American Honda Foundation</w:t>
            </w:r>
          </w:p>
        </w:tc>
        <w:tc>
          <w:tcPr>
            <w:tcW w:w="0" w:type="auto"/>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1.5pt" o:hralign="center" o:hrstd="t" o:hr="t" fillcolor="#a0a0a0" stroked="f"/>
              </w:pict>
            </w:r>
          </w:p>
        </w:tc>
      </w:tr>
      <w:tr w:rsidR="000F46A1" w:rsidRPr="000F46A1" w:rsidTr="008F4EF7">
        <w:trPr>
          <w:tblCellSpacing w:w="7" w:type="dxa"/>
        </w:trPr>
        <w:tc>
          <w:tcPr>
            <w:tcW w:w="9850" w:type="dxa"/>
            <w:vAlign w:val="center"/>
            <w:hideMark/>
          </w:tcPr>
          <w:p w:rsidR="008010D9" w:rsidRDefault="008010D9" w:rsidP="000F46A1">
            <w:pPr>
              <w:spacing w:before="100" w:beforeAutospacing="1" w:after="100" w:afterAutospacing="1" w:line="240" w:lineRule="auto"/>
              <w:rPr>
                <w:rFonts w:ascii="Times New Roman" w:eastAsia="Times New Roman" w:hAnsi="Times New Roman" w:cs="Times New Roman"/>
                <w:b/>
                <w:bCs/>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 xml:space="preserve">Beyond Words: the Dollar General School Library Relief Fund. </w:t>
            </w:r>
            <w:r w:rsidRPr="000F46A1">
              <w:rPr>
                <w:rFonts w:ascii="Times New Roman" w:eastAsia="Times New Roman" w:hAnsi="Times New Roman" w:cs="Times New Roman"/>
                <w:sz w:val="24"/>
                <w:szCs w:val="24"/>
              </w:rPr>
              <w:t xml:space="preserve">Dollar General, in collaboration with the American Library Association (ALA), the American Association of School Librarians (AASL) and the National Education Association (NEA), is sponsoring a school library disaster relief fund for public school libraries in the states served by Dollar General. The fund will provide grants to public schools whose school library program has been affected by a disaster. Grants are to replace or supplement books, media and/or library equipment in the school library setting.  </w:t>
            </w:r>
            <w:hyperlink r:id="rId38" w:history="1">
              <w:r w:rsidRPr="000F46A1">
                <w:rPr>
                  <w:rFonts w:ascii="Times New Roman" w:eastAsia="Times New Roman" w:hAnsi="Times New Roman" w:cs="Times New Roman"/>
                  <w:color w:val="0000FF"/>
                  <w:sz w:val="24"/>
                  <w:szCs w:val="24"/>
                  <w:u w:val="single"/>
                </w:rPr>
                <w:t>Details</w:t>
              </w:r>
            </w:hyperlink>
            <w:r w:rsidRPr="000F46A1">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http://www.ala.org/ala/mgrps/divs/aasl/aaslawards/beyondwords/disasterrelief.cfm</w:t>
            </w:r>
          </w:p>
        </w:tc>
        <w:tc>
          <w:tcPr>
            <w:tcW w:w="1857" w:type="dxa"/>
            <w:vAlign w:val="center"/>
            <w:hideMark/>
          </w:tcPr>
          <w:p w:rsidR="008010D9" w:rsidRDefault="008010D9" w:rsidP="000F46A1">
            <w:pPr>
              <w:spacing w:before="100" w:beforeAutospacing="1" w:after="100" w:afterAutospacing="1" w:line="240" w:lineRule="auto"/>
              <w:rPr>
                <w:rFonts w:ascii="Times New Roman" w:eastAsia="Times New Roman" w:hAnsi="Times New Roman" w:cs="Times New Roman"/>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Dollar General and ALA</w:t>
            </w:r>
          </w:p>
        </w:tc>
        <w:tc>
          <w:tcPr>
            <w:tcW w:w="0" w:type="auto"/>
            <w:vAlign w:val="center"/>
            <w:hideMark/>
          </w:tcPr>
          <w:p w:rsidR="008010D9" w:rsidRDefault="008010D9" w:rsidP="000F46A1">
            <w:pPr>
              <w:spacing w:before="100" w:beforeAutospacing="1" w:after="100" w:afterAutospacing="1" w:line="240" w:lineRule="auto"/>
              <w:rPr>
                <w:rFonts w:ascii="Times New Roman" w:eastAsia="Times New Roman" w:hAnsi="Times New Roman" w:cs="Times New Roman"/>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 xml:space="preserve">Brinker International Foundation Grants. </w:t>
            </w:r>
            <w:r w:rsidRPr="000F46A1">
              <w:rPr>
                <w:rFonts w:ascii="Times New Roman" w:eastAsia="Times New Roman" w:hAnsi="Times New Roman" w:cs="Times New Roman"/>
                <w:sz w:val="24"/>
                <w:szCs w:val="24"/>
              </w:rPr>
              <w:t xml:space="preserve">The objective of the Brinker International Foundation is to support programs and projects that are affiliated with children/family, arts, civic, and university-related educational programs. </w:t>
            </w:r>
            <w:hyperlink r:id="rId39" w:history="1">
              <w:r w:rsidRPr="000F46A1">
                <w:rPr>
                  <w:rFonts w:ascii="Times New Roman" w:eastAsia="Times New Roman" w:hAnsi="Times New Roman" w:cs="Times New Roman"/>
                  <w:color w:val="0000FF"/>
                  <w:sz w:val="24"/>
                  <w:szCs w:val="24"/>
                  <w:u w:val="single"/>
                </w:rPr>
                <w:t>Details</w:t>
              </w:r>
            </w:hyperlink>
            <w:r w:rsidRPr="000F46A1">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http://www.brinker.com/contact/charitable_requests.asp</w:t>
            </w:r>
          </w:p>
        </w:tc>
        <w:tc>
          <w:tcPr>
            <w:tcW w:w="1857"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Brinker International Foundation</w:t>
            </w:r>
          </w:p>
        </w:tc>
        <w:tc>
          <w:tcPr>
            <w:tcW w:w="0" w:type="auto"/>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8"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 xml:space="preserve">Rockwell Collins Charitable Corporation Grants. </w:t>
            </w:r>
            <w:r w:rsidRPr="000F46A1">
              <w:rPr>
                <w:rFonts w:ascii="Times New Roman" w:eastAsia="Times New Roman" w:hAnsi="Times New Roman" w:cs="Times New Roman"/>
                <w:sz w:val="24"/>
                <w:szCs w:val="24"/>
              </w:rPr>
              <w:t>Rockwell Collins has two funding vehicles: the Rockwell Collins Charitable Corporation and the Rockwell Collins Community Partnership Fund. Within these entities, we have identified two distinct funding priorities, and special consideration will be given to proposals that integrate these issues:</w:t>
            </w:r>
          </w:p>
          <w:p w:rsidR="000F46A1" w:rsidRPr="000F46A1" w:rsidRDefault="000F46A1" w:rsidP="000F46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Education, with emphasis in math, science, engineering and technology; and</w:t>
            </w:r>
          </w:p>
          <w:p w:rsidR="000F46A1" w:rsidRPr="000F46A1" w:rsidRDefault="000F46A1" w:rsidP="000F46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Culture and the arts, with emphasis on youth educational programs.</w:t>
            </w:r>
          </w:p>
          <w:p w:rsidR="000F46A1" w:rsidRPr="000F46A1" w:rsidRDefault="00985CBD" w:rsidP="000F46A1">
            <w:pPr>
              <w:spacing w:before="100" w:beforeAutospacing="1" w:after="100" w:afterAutospacing="1" w:line="240" w:lineRule="auto"/>
              <w:rPr>
                <w:rFonts w:ascii="Times New Roman" w:eastAsia="Times New Roman" w:hAnsi="Times New Roman" w:cs="Times New Roman"/>
                <w:sz w:val="24"/>
                <w:szCs w:val="24"/>
              </w:rPr>
            </w:pPr>
            <w:hyperlink r:id="rId40" w:history="1">
              <w:r w:rsidR="000F46A1"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http://www.rockwellcollins.com/Our_Company/Corporate_Responsibility/Community_Overview/Charitable_Giving.aspx</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Rockwell Collins</w:t>
            </w:r>
          </w:p>
        </w:tc>
        <w:tc>
          <w:tcPr>
            <w:tcW w:w="0" w:type="auto"/>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441E2F" w:rsidRDefault="00441E2F" w:rsidP="000F46A1">
            <w:pPr>
              <w:spacing w:after="0" w:line="240" w:lineRule="auto"/>
              <w:rPr>
                <w:rFonts w:ascii="Times New Roman" w:eastAsia="Times New Roman" w:hAnsi="Times New Roman" w:cs="Times New Roman"/>
                <w:sz w:val="24"/>
                <w:szCs w:val="24"/>
              </w:rPr>
            </w:pPr>
          </w:p>
          <w:p w:rsidR="00441E2F" w:rsidRDefault="00441E2F" w:rsidP="000F46A1">
            <w:pPr>
              <w:spacing w:after="0" w:line="240" w:lineRule="auto"/>
              <w:rPr>
                <w:rFonts w:ascii="Times New Roman" w:eastAsia="Times New Roman" w:hAnsi="Times New Roman" w:cs="Times New Roman"/>
                <w:sz w:val="24"/>
                <w:szCs w:val="24"/>
              </w:rPr>
            </w:pPr>
          </w:p>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lastRenderedPageBreak/>
              <w:t xml:space="preserve">Created with gifts and bequests by </w:t>
            </w:r>
            <w:proofErr w:type="spellStart"/>
            <w:r w:rsidRPr="000F46A1">
              <w:rPr>
                <w:rFonts w:ascii="Times New Roman" w:eastAsia="Times New Roman" w:hAnsi="Times New Roman" w:cs="Times New Roman"/>
                <w:sz w:val="24"/>
                <w:szCs w:val="24"/>
              </w:rPr>
              <w:t>Edsel</w:t>
            </w:r>
            <w:proofErr w:type="spellEnd"/>
            <w:r w:rsidRPr="000F46A1">
              <w:rPr>
                <w:rFonts w:ascii="Times New Roman" w:eastAsia="Times New Roman" w:hAnsi="Times New Roman" w:cs="Times New Roman"/>
                <w:sz w:val="24"/>
                <w:szCs w:val="24"/>
              </w:rPr>
              <w:t xml:space="preserve"> and Henry Ford, the </w:t>
            </w:r>
            <w:r w:rsidRPr="000F46A1">
              <w:rPr>
                <w:rFonts w:ascii="Times New Roman" w:eastAsia="Times New Roman" w:hAnsi="Times New Roman" w:cs="Times New Roman"/>
                <w:b/>
                <w:bCs/>
                <w:sz w:val="24"/>
                <w:szCs w:val="24"/>
              </w:rPr>
              <w:t xml:space="preserve">Ford Foundation </w:t>
            </w:r>
            <w:r w:rsidRPr="000F46A1">
              <w:rPr>
                <w:rFonts w:ascii="Times New Roman" w:eastAsia="Times New Roman" w:hAnsi="Times New Roman" w:cs="Times New Roman"/>
                <w:sz w:val="24"/>
                <w:szCs w:val="24"/>
              </w:rPr>
              <w:t xml:space="preserve">is an independent, nonprofit, nongovernmental organization, with its own board, and is entirely separate from the Ford Motor Company. It supports of range of educational initiatives across the United States, especially as related to "advancement of human knowledge." All potential grantee organizations and their programs are assessed by a program officer who discusses the proposed work with the prospective grantee and determines the organization's capacity to undertake it. </w:t>
            </w:r>
            <w:hyperlink r:id="rId41"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1C180A">
              <w:rPr>
                <w:rFonts w:ascii="Times New Roman" w:eastAsia="Times New Roman" w:hAnsi="Times New Roman" w:cs="Times New Roman"/>
                <w:sz w:val="24"/>
                <w:szCs w:val="24"/>
              </w:rPr>
              <w:t>http://www.fordfoundation.org/Grants</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Ford Foundation</w:t>
            </w:r>
          </w:p>
        </w:tc>
        <w:tc>
          <w:tcPr>
            <w:tcW w:w="0" w:type="auto"/>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0" style="width:0;height:1.5pt" o:hralign="center" o:hrstd="t" o:hr="t" fillcolor="#a0a0a0" stroked="f"/>
              </w:pict>
            </w:r>
          </w:p>
        </w:tc>
      </w:tr>
      <w:tr w:rsidR="000F46A1" w:rsidRPr="000F46A1" w:rsidTr="008F4EF7">
        <w:trPr>
          <w:tblCellSpacing w:w="7" w:type="dxa"/>
        </w:trPr>
        <w:tc>
          <w:tcPr>
            <w:tcW w:w="9850" w:type="dxa"/>
            <w:vAlign w:val="center"/>
            <w:hideMark/>
          </w:tcPr>
          <w:p w:rsidR="008010D9" w:rsidRDefault="008010D9" w:rsidP="000F46A1">
            <w:pPr>
              <w:spacing w:before="100" w:beforeAutospacing="1" w:after="100" w:afterAutospacing="1" w:line="240" w:lineRule="auto"/>
              <w:rPr>
                <w:rFonts w:ascii="Times New Roman" w:eastAsia="Times New Roman" w:hAnsi="Times New Roman" w:cs="Times New Roman"/>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w:t>
            </w:r>
            <w:r w:rsidRPr="000F46A1">
              <w:rPr>
                <w:rFonts w:ascii="Times New Roman" w:eastAsia="Times New Roman" w:hAnsi="Times New Roman" w:cs="Times New Roman"/>
                <w:b/>
                <w:bCs/>
                <w:sz w:val="24"/>
                <w:szCs w:val="24"/>
              </w:rPr>
              <w:t xml:space="preserve">International Paper Foundation </w:t>
            </w:r>
            <w:r w:rsidRPr="000F46A1">
              <w:rPr>
                <w:rFonts w:ascii="Times New Roman" w:eastAsia="Times New Roman" w:hAnsi="Times New Roman" w:cs="Times New Roman"/>
                <w:sz w:val="24"/>
                <w:szCs w:val="24"/>
              </w:rPr>
              <w:t xml:space="preserve">supports non-profit organizations in the communities where our employees live and work. The primary areas of Foundation support are environment education, literacy and critical community needs. Please visit this section to learn more about our grant guidelines. </w:t>
            </w:r>
            <w:hyperlink r:id="rId42"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6B7D70">
              <w:rPr>
                <w:rFonts w:ascii="Times New Roman" w:eastAsia="Times New Roman" w:hAnsi="Times New Roman" w:cs="Times New Roman"/>
                <w:sz w:val="24"/>
                <w:szCs w:val="24"/>
              </w:rPr>
              <w:t>http://www.internationalpaper.com/US/EN/Company/IPGiving/IPFoundation.html</w:t>
            </w:r>
          </w:p>
        </w:tc>
        <w:tc>
          <w:tcPr>
            <w:tcW w:w="1857" w:type="dxa"/>
            <w:hideMark/>
          </w:tcPr>
          <w:p w:rsidR="008010D9" w:rsidRDefault="008010D9" w:rsidP="000F46A1">
            <w:pPr>
              <w:spacing w:before="100" w:beforeAutospacing="1" w:after="100" w:afterAutospacing="1" w:line="240" w:lineRule="auto"/>
              <w:rPr>
                <w:rFonts w:ascii="Times New Roman" w:eastAsia="Times New Roman" w:hAnsi="Times New Roman" w:cs="Times New Roman"/>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International Paper Foundation</w:t>
            </w:r>
          </w:p>
        </w:tc>
        <w:tc>
          <w:tcPr>
            <w:tcW w:w="0" w:type="auto"/>
            <w:hideMark/>
          </w:tcPr>
          <w:p w:rsidR="008010D9" w:rsidRDefault="008010D9" w:rsidP="000F46A1">
            <w:pPr>
              <w:spacing w:before="100" w:beforeAutospacing="1" w:after="100" w:afterAutospacing="1" w:line="240" w:lineRule="auto"/>
              <w:rPr>
                <w:rFonts w:ascii="Times New Roman" w:eastAsia="Times New Roman" w:hAnsi="Times New Roman" w:cs="Times New Roman"/>
                <w:sz w:val="24"/>
                <w:szCs w:val="24"/>
              </w:rPr>
            </w:pPr>
          </w:p>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1"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Intel Foundation's</w:t>
            </w:r>
            <w:r w:rsidRPr="000F46A1">
              <w:rPr>
                <w:rFonts w:ascii="Times New Roman" w:eastAsia="Times New Roman" w:hAnsi="Times New Roman" w:cs="Times New Roman"/>
                <w:sz w:val="24"/>
                <w:szCs w:val="24"/>
              </w:rPr>
              <w:t xml:space="preserve"> primary giving focus is education, with an emphasis on K-12 and higher education. The foundation supports schools and community programs that deliver the kind of educational opportunities that students need to prepare for success in the 21st century. Intel vigorously supports education through donations and grants for programs that advance science, math, and technology education, particularly for women and underserved populations. </w:t>
            </w:r>
            <w:hyperlink r:id="rId43"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6B7D70">
              <w:rPr>
                <w:rFonts w:ascii="Times New Roman" w:eastAsia="Times New Roman" w:hAnsi="Times New Roman" w:cs="Times New Roman"/>
                <w:sz w:val="24"/>
                <w:szCs w:val="24"/>
              </w:rPr>
              <w:t>http://www.intel.com/about/corporateresponsibility/education/index.htm</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Intel</w:t>
            </w:r>
          </w:p>
        </w:tc>
        <w:tc>
          <w:tcPr>
            <w:tcW w:w="0" w:type="auto"/>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2"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 xml:space="preserve">Office Depot Foundation Grants. </w:t>
            </w:r>
            <w:r w:rsidRPr="000F46A1">
              <w:rPr>
                <w:rFonts w:ascii="Times New Roman" w:eastAsia="Times New Roman" w:hAnsi="Times New Roman" w:cs="Times New Roman"/>
                <w:sz w:val="24"/>
                <w:szCs w:val="24"/>
              </w:rPr>
              <w:t xml:space="preserve">The Office Depot Foundation will give cash donations to non-profit organizations, schools, and libraries that bring systemic change to the communities they serve. Grant amounts will be between $50-10,000. The majority of grants will be in the vicinity of $1,000 and be supported by in-kind donations when inventory allows. </w:t>
            </w:r>
            <w:hyperlink r:id="rId44"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6B7D70">
              <w:rPr>
                <w:rFonts w:ascii="Times New Roman" w:eastAsia="Times New Roman" w:hAnsi="Times New Roman" w:cs="Times New Roman"/>
                <w:sz w:val="24"/>
                <w:szCs w:val="24"/>
              </w:rPr>
              <w:t>http://www.officedepotfoundation.org/eligibility.asp</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Office Depot Foundation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3"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Barnes &amp; Noble</w:t>
            </w:r>
            <w:r w:rsidRPr="000F46A1">
              <w:rPr>
                <w:rFonts w:ascii="Times New Roman" w:eastAsia="Times New Roman" w:hAnsi="Times New Roman" w:cs="Times New Roman"/>
                <w:sz w:val="24"/>
                <w:szCs w:val="24"/>
              </w:rPr>
              <w:t xml:space="preserve"> considers local and national support requests from non-profit organizations that focus on literacy, the arts or education (pre-K through 12). They also consider sponsorship opportunities where we can partner with organizations that focus their core businesses on higher learning, literacy and the arts. </w:t>
            </w:r>
            <w:hyperlink r:id="rId45"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h</w:t>
            </w:r>
            <w:r w:rsidR="008010D9" w:rsidRPr="006B7D70">
              <w:rPr>
                <w:rFonts w:ascii="Times New Roman" w:eastAsia="Times New Roman" w:hAnsi="Times New Roman" w:cs="Times New Roman"/>
                <w:sz w:val="24"/>
                <w:szCs w:val="24"/>
              </w:rPr>
              <w:t>ttp://www.barnesandnobleinc.com/our_company/sponsorship/Sponsorship_main.html</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Barnes &amp; Noble</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441E2F" w:rsidRDefault="00441E2F" w:rsidP="000F46A1">
            <w:pPr>
              <w:spacing w:after="0" w:line="240" w:lineRule="auto"/>
              <w:rPr>
                <w:rFonts w:ascii="Times New Roman" w:eastAsia="Times New Roman" w:hAnsi="Times New Roman" w:cs="Times New Roman"/>
                <w:sz w:val="24"/>
                <w:szCs w:val="24"/>
              </w:rPr>
            </w:pPr>
          </w:p>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lastRenderedPageBreak/>
              <w:t xml:space="preserve">The </w:t>
            </w:r>
            <w:r w:rsidRPr="000F46A1">
              <w:rPr>
                <w:rFonts w:ascii="Times New Roman" w:eastAsia="Times New Roman" w:hAnsi="Times New Roman" w:cs="Times New Roman"/>
                <w:b/>
                <w:bCs/>
                <w:sz w:val="24"/>
                <w:szCs w:val="24"/>
              </w:rPr>
              <w:t>Hearst Foundations</w:t>
            </w:r>
            <w:r w:rsidRPr="000F46A1">
              <w:rPr>
                <w:rFonts w:ascii="Times New Roman" w:eastAsia="Times New Roman" w:hAnsi="Times New Roman" w:cs="Times New Roman"/>
                <w:sz w:val="24"/>
                <w:szCs w:val="24"/>
              </w:rPr>
              <w:t xml:space="preserve"> support well-established nonprofit organizations that address significant issues within their major areas of interests--culture, education, health and social service--and that primarily serve large demographic and/or geographic constituencies. In each area of funding, the Foundations look to identify those organizations achieving truly differentiated results relative to other organizations making similar efforts for similar populations. The Foundations also look for evidence of sustainability beyond their support. </w:t>
            </w:r>
            <w:hyperlink r:id="rId46" w:history="1">
              <w:r w:rsidRPr="000F46A1">
                <w:rPr>
                  <w:rFonts w:ascii="Times New Roman" w:eastAsia="Times New Roman" w:hAnsi="Times New Roman" w:cs="Times New Roman"/>
                  <w:color w:val="0000FF"/>
                  <w:sz w:val="24"/>
                  <w:szCs w:val="24"/>
                  <w:u w:val="single"/>
                </w:rPr>
                <w:t>Details</w:t>
              </w:r>
            </w:hyperlink>
            <w:r w:rsidR="008010D9">
              <w:rPr>
                <w:rFonts w:ascii="Times New Roman" w:eastAsia="Times New Roman" w:hAnsi="Times New Roman" w:cs="Times New Roman"/>
                <w:sz w:val="24"/>
                <w:szCs w:val="24"/>
              </w:rPr>
              <w:t xml:space="preserve">  </w:t>
            </w:r>
            <w:r w:rsidR="008010D9" w:rsidRPr="006B7D70">
              <w:rPr>
                <w:rFonts w:ascii="Times New Roman" w:eastAsia="Times New Roman" w:hAnsi="Times New Roman" w:cs="Times New Roman"/>
                <w:sz w:val="24"/>
                <w:szCs w:val="24"/>
              </w:rPr>
              <w:t>http://www.hearstfdn.org/funding-priorities/</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Hearst Foundations</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5"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w:t>
            </w:r>
            <w:r w:rsidRPr="000F46A1">
              <w:rPr>
                <w:rFonts w:ascii="Times New Roman" w:eastAsia="Times New Roman" w:hAnsi="Times New Roman" w:cs="Times New Roman"/>
                <w:b/>
                <w:bCs/>
                <w:sz w:val="24"/>
                <w:szCs w:val="24"/>
              </w:rPr>
              <w:t>Distribution to Underserved Communities Library Program (DUC)</w:t>
            </w:r>
            <w:r w:rsidRPr="000F46A1">
              <w:rPr>
                <w:rFonts w:ascii="Times New Roman" w:eastAsia="Times New Roman" w:hAnsi="Times New Roman" w:cs="Times New Roman"/>
                <w:sz w:val="24"/>
                <w:szCs w:val="24"/>
              </w:rPr>
              <w:t xml:space="preserve"> distributes books on contemporary art and culture free of charge to rural and inner-city libraries, schools and alternative reading centers nationwide. </w:t>
            </w:r>
            <w:hyperlink r:id="rId47" w:history="1">
              <w:r w:rsidRPr="000F46A1">
                <w:rPr>
                  <w:rFonts w:ascii="Times New Roman" w:eastAsia="Times New Roman" w:hAnsi="Times New Roman" w:cs="Times New Roman"/>
                  <w:color w:val="0000FF"/>
                  <w:sz w:val="24"/>
                  <w:szCs w:val="24"/>
                  <w:u w:val="single"/>
                </w:rPr>
                <w:t>Details</w:t>
              </w:r>
            </w:hyperlink>
            <w:r w:rsidR="00907A2E">
              <w:rPr>
                <w:rFonts w:ascii="Times New Roman" w:eastAsia="Times New Roman" w:hAnsi="Times New Roman" w:cs="Times New Roman"/>
                <w:sz w:val="24"/>
                <w:szCs w:val="24"/>
              </w:rPr>
              <w:t xml:space="preserve">  </w:t>
            </w:r>
            <w:r w:rsidR="00907A2E" w:rsidRPr="006B7D70">
              <w:rPr>
                <w:rFonts w:ascii="Times New Roman" w:eastAsia="Times New Roman" w:hAnsi="Times New Roman" w:cs="Times New Roman"/>
                <w:sz w:val="24"/>
                <w:szCs w:val="24"/>
              </w:rPr>
              <w:t>http://www.ducprogram.org/index.html</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Distribution to Underserved Communities</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1.5pt" o:hralign="center" o:hrstd="t" o:hr="t" fillcolor="#a0a0a0" stroked="f"/>
              </w:pict>
            </w:r>
          </w:p>
        </w:tc>
      </w:tr>
      <w:tr w:rsidR="000F46A1" w:rsidRPr="000F46A1" w:rsidTr="008F4EF7">
        <w:trPr>
          <w:tblCellSpacing w:w="7" w:type="dxa"/>
        </w:trPr>
        <w:tc>
          <w:tcPr>
            <w:tcW w:w="9850"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RGK Foundation</w:t>
            </w:r>
            <w:r w:rsidRPr="000F46A1">
              <w:rPr>
                <w:rFonts w:ascii="Times New Roman" w:eastAsia="Times New Roman" w:hAnsi="Times New Roman" w:cs="Times New Roman"/>
                <w:sz w:val="24"/>
                <w:szCs w:val="24"/>
              </w:rPr>
              <w:t xml:space="preserve"> awards a wide variety of grants that fulfill their mission in the following areas: Education, Community, and Medicine/Health. Grants of up to $25,000 are available to nonprofit organizations. </w:t>
            </w:r>
            <w:hyperlink r:id="rId48" w:history="1">
              <w:r w:rsidRPr="000F46A1">
                <w:rPr>
                  <w:rFonts w:ascii="Times New Roman" w:eastAsia="Times New Roman" w:hAnsi="Times New Roman" w:cs="Times New Roman"/>
                  <w:color w:val="0000FF"/>
                  <w:sz w:val="24"/>
                  <w:szCs w:val="24"/>
                  <w:u w:val="single"/>
                </w:rPr>
                <w:t>Details</w:t>
              </w:r>
            </w:hyperlink>
            <w:r w:rsidR="00907A2E">
              <w:rPr>
                <w:rFonts w:ascii="Times New Roman" w:eastAsia="Times New Roman" w:hAnsi="Times New Roman" w:cs="Times New Roman"/>
                <w:sz w:val="24"/>
                <w:szCs w:val="24"/>
              </w:rPr>
              <w:t xml:space="preserve">  </w:t>
            </w:r>
            <w:r w:rsidR="00907A2E" w:rsidRPr="006B7D70">
              <w:rPr>
                <w:rFonts w:ascii="Times New Roman" w:eastAsia="Times New Roman" w:hAnsi="Times New Roman" w:cs="Times New Roman"/>
                <w:sz w:val="24"/>
                <w:szCs w:val="24"/>
              </w:rPr>
              <w:t>http://www.rgkfoundation.org/public/guidelines</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RGK Foundation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First Book</w:t>
            </w:r>
            <w:r w:rsidRPr="000F46A1">
              <w:rPr>
                <w:rFonts w:ascii="Times New Roman" w:eastAsia="Times New Roman" w:hAnsi="Times New Roman" w:cs="Times New Roman"/>
                <w:sz w:val="24"/>
                <w:szCs w:val="24"/>
              </w:rPr>
              <w:t xml:space="preserve"> is a nonprofit organization that annually provides millions of books to schools and programs serving children from low-income families. Register today to connect your program or school to First Book's resources. </w:t>
            </w:r>
            <w:hyperlink r:id="rId49" w:history="1">
              <w:r w:rsidRPr="000F46A1">
                <w:rPr>
                  <w:rFonts w:ascii="Times New Roman" w:eastAsia="Times New Roman" w:hAnsi="Times New Roman" w:cs="Times New Roman"/>
                  <w:color w:val="0000FF"/>
                  <w:sz w:val="24"/>
                  <w:szCs w:val="24"/>
                  <w:u w:val="single"/>
                </w:rPr>
                <w:t>Details</w:t>
              </w:r>
            </w:hyperlink>
            <w:r w:rsidR="00907A2E">
              <w:rPr>
                <w:rFonts w:ascii="Times New Roman" w:eastAsia="Times New Roman" w:hAnsi="Times New Roman" w:cs="Times New Roman"/>
                <w:sz w:val="24"/>
                <w:szCs w:val="24"/>
              </w:rPr>
              <w:t xml:space="preserve">  </w:t>
            </w:r>
            <w:r w:rsidR="00907A2E" w:rsidRPr="006B7D70">
              <w:rPr>
                <w:rFonts w:ascii="Times New Roman" w:eastAsia="Times New Roman" w:hAnsi="Times New Roman" w:cs="Times New Roman"/>
                <w:sz w:val="24"/>
                <w:szCs w:val="24"/>
              </w:rPr>
              <w:t>http://www.firstbook.org/site/c.lwKYJ8NVJvF/b.674095/k.CCA8/First_Book_Homepage.htm</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First Book</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w:t>
            </w:r>
            <w:proofErr w:type="spellStart"/>
            <w:r w:rsidRPr="000F46A1">
              <w:rPr>
                <w:rFonts w:ascii="Times New Roman" w:eastAsia="Times New Roman" w:hAnsi="Times New Roman" w:cs="Times New Roman"/>
                <w:sz w:val="24"/>
                <w:szCs w:val="24"/>
              </w:rPr>
              <w:t>Libri</w:t>
            </w:r>
            <w:proofErr w:type="spellEnd"/>
            <w:r w:rsidRPr="000F46A1">
              <w:rPr>
                <w:rFonts w:ascii="Times New Roman" w:eastAsia="Times New Roman" w:hAnsi="Times New Roman" w:cs="Times New Roman"/>
                <w:sz w:val="24"/>
                <w:szCs w:val="24"/>
              </w:rPr>
              <w:t xml:space="preserve"> Foundation is a nationwide non-profit organization which donates new, quality, hardcover children's books to small, rural public libraries in the United States through its </w:t>
            </w:r>
            <w:r w:rsidRPr="000F46A1">
              <w:rPr>
                <w:rFonts w:ascii="Times New Roman" w:eastAsia="Times New Roman" w:hAnsi="Times New Roman" w:cs="Times New Roman"/>
                <w:b/>
                <w:bCs/>
                <w:sz w:val="24"/>
                <w:szCs w:val="24"/>
              </w:rPr>
              <w:t>Books for Children</w:t>
            </w:r>
            <w:r w:rsidRPr="000F46A1">
              <w:rPr>
                <w:rFonts w:ascii="Times New Roman" w:eastAsia="Times New Roman" w:hAnsi="Times New Roman" w:cs="Times New Roman"/>
                <w:sz w:val="24"/>
                <w:szCs w:val="24"/>
              </w:rPr>
              <w:t xml:space="preserve"> program. </w:t>
            </w:r>
            <w:hyperlink r:id="rId50" w:anchor="GUIDE" w:history="1">
              <w:r w:rsidRPr="000F46A1">
                <w:rPr>
                  <w:rFonts w:ascii="Times New Roman" w:eastAsia="Times New Roman" w:hAnsi="Times New Roman" w:cs="Times New Roman"/>
                  <w:color w:val="0000FF"/>
                  <w:sz w:val="24"/>
                  <w:szCs w:val="24"/>
                  <w:u w:val="single"/>
                </w:rPr>
                <w:t>Details</w:t>
              </w:r>
            </w:hyperlink>
            <w:r w:rsidR="00907A2E">
              <w:rPr>
                <w:rFonts w:ascii="Times New Roman" w:eastAsia="Times New Roman" w:hAnsi="Times New Roman" w:cs="Times New Roman"/>
                <w:sz w:val="24"/>
                <w:szCs w:val="24"/>
              </w:rPr>
              <w:t xml:space="preserve">  </w:t>
            </w:r>
            <w:r w:rsidR="00907A2E" w:rsidRPr="006B7D70">
              <w:rPr>
                <w:rFonts w:ascii="Times New Roman" w:eastAsia="Times New Roman" w:hAnsi="Times New Roman" w:cs="Times New Roman"/>
                <w:sz w:val="24"/>
                <w:szCs w:val="24"/>
              </w:rPr>
              <w:t>http://www.librifoundation.org/#GUIDE</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proofErr w:type="spellStart"/>
            <w:r w:rsidRPr="000F46A1">
              <w:rPr>
                <w:rFonts w:ascii="Times New Roman" w:eastAsia="Times New Roman" w:hAnsi="Times New Roman" w:cs="Times New Roman"/>
                <w:sz w:val="24"/>
                <w:szCs w:val="24"/>
              </w:rPr>
              <w:t>Libri</w:t>
            </w:r>
            <w:proofErr w:type="spellEnd"/>
            <w:r w:rsidRPr="000F46A1">
              <w:rPr>
                <w:rFonts w:ascii="Times New Roman" w:eastAsia="Times New Roman" w:hAnsi="Times New Roman" w:cs="Times New Roman"/>
                <w:sz w:val="24"/>
                <w:szCs w:val="24"/>
              </w:rPr>
              <w:t xml:space="preserve"> Foundation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9" style="width:0;height:1.5pt" o:hralign="center" o:hrstd="t" o:hr="t" fillcolor="#a0a0a0" stroked="f"/>
              </w:pict>
            </w:r>
          </w:p>
        </w:tc>
      </w:tr>
      <w:tr w:rsidR="000F46A1" w:rsidRPr="000F46A1" w:rsidTr="008F4EF7">
        <w:trPr>
          <w:trHeight w:val="1200"/>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 xml:space="preserve">The </w:t>
            </w:r>
            <w:r w:rsidRPr="000F46A1">
              <w:rPr>
                <w:rFonts w:ascii="Times New Roman" w:eastAsia="Times New Roman" w:hAnsi="Times New Roman" w:cs="Times New Roman"/>
                <w:b/>
                <w:bCs/>
                <w:sz w:val="24"/>
                <w:szCs w:val="24"/>
              </w:rPr>
              <w:t>Computers for Learning Program</w:t>
            </w:r>
            <w:r w:rsidRPr="000F46A1">
              <w:rPr>
                <w:rFonts w:ascii="Times New Roman" w:eastAsia="Times New Roman" w:hAnsi="Times New Roman" w:cs="Times New Roman"/>
                <w:sz w:val="24"/>
                <w:szCs w:val="24"/>
              </w:rPr>
              <w:t xml:space="preserve"> permits Federal agencies, to the extent permitted by law, to transfer computers and related peripheral equipment excess to their needs directly to schools and some educational nonprofit organizations. The CFL program specifically matches the computer needs of schools and educational nonprofit organization with excess equipment in Federal agencies. </w:t>
            </w:r>
            <w:hyperlink r:id="rId51" w:history="1">
              <w:r w:rsidRPr="000F46A1">
                <w:rPr>
                  <w:rFonts w:ascii="Times New Roman" w:eastAsia="Times New Roman" w:hAnsi="Times New Roman" w:cs="Times New Roman"/>
                  <w:color w:val="0000FF"/>
                  <w:sz w:val="24"/>
                  <w:szCs w:val="24"/>
                  <w:u w:val="single"/>
                </w:rPr>
                <w:t>Details</w:t>
              </w:r>
            </w:hyperlink>
            <w:r w:rsidR="00907A2E">
              <w:rPr>
                <w:rFonts w:ascii="Times New Roman" w:eastAsia="Times New Roman" w:hAnsi="Times New Roman" w:cs="Times New Roman"/>
                <w:sz w:val="24"/>
                <w:szCs w:val="24"/>
              </w:rPr>
              <w:t xml:space="preserve">  </w:t>
            </w:r>
            <w:r w:rsidR="00907A2E" w:rsidRPr="006B7D70">
              <w:rPr>
                <w:rFonts w:ascii="Times New Roman" w:eastAsia="Times New Roman" w:hAnsi="Times New Roman" w:cs="Times New Roman"/>
                <w:sz w:val="24"/>
                <w:szCs w:val="24"/>
              </w:rPr>
              <w:t>http://computersforlearning.gov/</w:t>
            </w:r>
          </w:p>
        </w:tc>
        <w:tc>
          <w:tcPr>
            <w:tcW w:w="1857"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US General Services Administration</w:t>
            </w:r>
          </w:p>
        </w:tc>
        <w:tc>
          <w:tcPr>
            <w:tcW w:w="1244"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441E2F" w:rsidRDefault="00441E2F" w:rsidP="000F46A1">
            <w:pPr>
              <w:spacing w:after="0" w:line="240" w:lineRule="auto"/>
              <w:rPr>
                <w:rFonts w:ascii="Times New Roman" w:eastAsia="Times New Roman" w:hAnsi="Times New Roman" w:cs="Times New Roman"/>
                <w:sz w:val="24"/>
                <w:szCs w:val="24"/>
              </w:rPr>
            </w:pPr>
          </w:p>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0"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lastRenderedPageBreak/>
              <w:t xml:space="preserve">Library of Congress Surplus Books Program. </w:t>
            </w:r>
            <w:r w:rsidRPr="000F46A1">
              <w:rPr>
                <w:rFonts w:ascii="Times New Roman" w:eastAsia="Times New Roman" w:hAnsi="Times New Roman" w:cs="Times New Roman"/>
                <w:sz w:val="24"/>
                <w:szCs w:val="24"/>
              </w:rPr>
              <w:t xml:space="preserve">The Library of Congress has surplus books available to non-profit organizations. The books are a mixture of topics with only a small percentage of publications at the primary and secondary school levels. Your library needs to send or designate someone to choose books from the collection and pay for shipping the material. </w:t>
            </w:r>
            <w:hyperlink r:id="rId52" w:history="1">
              <w:r w:rsidRPr="000F46A1">
                <w:rPr>
                  <w:rFonts w:ascii="Times New Roman" w:eastAsia="Times New Roman" w:hAnsi="Times New Roman" w:cs="Times New Roman"/>
                  <w:color w:val="0000FF"/>
                  <w:sz w:val="24"/>
                  <w:szCs w:val="24"/>
                  <w:u w:val="single"/>
                </w:rPr>
                <w:t>Details</w:t>
              </w:r>
            </w:hyperlink>
            <w:r w:rsidR="00907A2E">
              <w:rPr>
                <w:rFonts w:ascii="Times New Roman" w:eastAsia="Times New Roman" w:hAnsi="Times New Roman" w:cs="Times New Roman"/>
                <w:sz w:val="24"/>
                <w:szCs w:val="24"/>
              </w:rPr>
              <w:t xml:space="preserve">  </w:t>
            </w:r>
            <w:r w:rsidR="00907A2E" w:rsidRPr="006B7D70">
              <w:rPr>
                <w:rFonts w:ascii="Times New Roman" w:eastAsia="Times New Roman" w:hAnsi="Times New Roman" w:cs="Times New Roman"/>
                <w:sz w:val="24"/>
                <w:szCs w:val="24"/>
              </w:rPr>
              <w:t>http://www.loc.gov/acq/surplus.html</w:t>
            </w:r>
          </w:p>
        </w:tc>
        <w:tc>
          <w:tcPr>
            <w:tcW w:w="1857"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Library of Congress</w:t>
            </w:r>
          </w:p>
        </w:tc>
        <w:tc>
          <w:tcPr>
            <w:tcW w:w="1244"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1"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Bank of America's</w:t>
            </w:r>
            <w:r w:rsidRPr="000F46A1">
              <w:rPr>
                <w:rFonts w:ascii="Times New Roman" w:eastAsia="Times New Roman" w:hAnsi="Times New Roman" w:cs="Times New Roman"/>
                <w:sz w:val="24"/>
                <w:szCs w:val="24"/>
              </w:rPr>
              <w:t xml:space="preserve"> local grant making activities can-and do-vary, depending on what your local community needs. Our local market presidents and their teams develop relationships with other community leaders to determine the best use of philanthropic dollars in each community. </w:t>
            </w:r>
            <w:hyperlink r:id="rId53" w:history="1">
              <w:r w:rsidRPr="000F46A1">
                <w:rPr>
                  <w:rFonts w:ascii="Times New Roman" w:eastAsia="Times New Roman" w:hAnsi="Times New Roman" w:cs="Times New Roman"/>
                  <w:color w:val="0000FF"/>
                  <w:sz w:val="24"/>
                  <w:szCs w:val="24"/>
                  <w:u w:val="single"/>
                </w:rPr>
                <w:t>Details</w:t>
              </w:r>
            </w:hyperlink>
            <w:r w:rsidR="00907A2E">
              <w:rPr>
                <w:rFonts w:ascii="Times New Roman" w:eastAsia="Times New Roman" w:hAnsi="Times New Roman" w:cs="Times New Roman"/>
                <w:sz w:val="24"/>
                <w:szCs w:val="24"/>
              </w:rPr>
              <w:t xml:space="preserve">  </w:t>
            </w:r>
            <w:r w:rsidR="00907A2E" w:rsidRPr="006B7D70">
              <w:rPr>
                <w:rFonts w:ascii="Times New Roman" w:eastAsia="Times New Roman" w:hAnsi="Times New Roman" w:cs="Times New Roman"/>
                <w:sz w:val="24"/>
                <w:szCs w:val="24"/>
              </w:rPr>
              <w:t>http://www.bankofamerica.com/foundation/index.cfm?template=fd_localgrants</w:t>
            </w:r>
          </w:p>
        </w:tc>
        <w:tc>
          <w:tcPr>
            <w:tcW w:w="1857"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Bank of America</w:t>
            </w:r>
          </w:p>
        </w:tc>
        <w:tc>
          <w:tcPr>
            <w:tcW w:w="1244"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2" style="width:0;height:1.5pt" o:hralign="center" o:hrstd="t" o:hr="t" fillcolor="#a0a0a0" stroked="f"/>
              </w:pict>
            </w:r>
          </w:p>
        </w:tc>
      </w:tr>
      <w:tr w:rsidR="000F46A1" w:rsidRPr="000F46A1" w:rsidTr="008F4EF7">
        <w:trPr>
          <w:tblCellSpacing w:w="7" w:type="dxa"/>
        </w:trPr>
        <w:tc>
          <w:tcPr>
            <w:tcW w:w="9850"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 xml:space="preserve">Challenge Grant. </w:t>
            </w:r>
            <w:r w:rsidRPr="000F46A1">
              <w:rPr>
                <w:rFonts w:ascii="Times New Roman" w:eastAsia="Times New Roman" w:hAnsi="Times New Roman" w:cs="Times New Roman"/>
                <w:sz w:val="24"/>
                <w:szCs w:val="24"/>
              </w:rPr>
              <w:t xml:space="preserve">The </w:t>
            </w:r>
            <w:proofErr w:type="spellStart"/>
            <w:r w:rsidRPr="000F46A1">
              <w:rPr>
                <w:rFonts w:ascii="Times New Roman" w:eastAsia="Times New Roman" w:hAnsi="Times New Roman" w:cs="Times New Roman"/>
                <w:sz w:val="24"/>
                <w:szCs w:val="24"/>
              </w:rPr>
              <w:t>Kresge</w:t>
            </w:r>
            <w:proofErr w:type="spellEnd"/>
            <w:r w:rsidRPr="000F46A1">
              <w:rPr>
                <w:rFonts w:ascii="Times New Roman" w:eastAsia="Times New Roman" w:hAnsi="Times New Roman" w:cs="Times New Roman"/>
                <w:sz w:val="24"/>
                <w:szCs w:val="24"/>
              </w:rPr>
              <w:t xml:space="preserve"> Foundation awards facilities capital as a challenge grant to help nonprofit organizations build their base of private financial support as they conduct capital campaigns to build or renovate their facilities. </w:t>
            </w:r>
            <w:hyperlink r:id="rId54" w:history="1">
              <w:r w:rsidRPr="000F46A1">
                <w:rPr>
                  <w:rFonts w:ascii="Times New Roman" w:eastAsia="Times New Roman" w:hAnsi="Times New Roman" w:cs="Times New Roman"/>
                  <w:color w:val="0000FF"/>
                  <w:sz w:val="24"/>
                  <w:szCs w:val="24"/>
                  <w:u w:val="single"/>
                </w:rPr>
                <w:t>Details</w:t>
              </w:r>
            </w:hyperlink>
            <w:r w:rsidR="00907A2E">
              <w:rPr>
                <w:rFonts w:ascii="Times New Roman" w:eastAsia="Times New Roman" w:hAnsi="Times New Roman" w:cs="Times New Roman"/>
                <w:sz w:val="24"/>
                <w:szCs w:val="24"/>
              </w:rPr>
              <w:t xml:space="preserve">  h</w:t>
            </w:r>
            <w:r w:rsidR="00907A2E" w:rsidRPr="006B7D70">
              <w:rPr>
                <w:rFonts w:ascii="Times New Roman" w:eastAsia="Times New Roman" w:hAnsi="Times New Roman" w:cs="Times New Roman"/>
                <w:sz w:val="24"/>
                <w:szCs w:val="24"/>
              </w:rPr>
              <w:t>ttp://www.kresge.org/index.php/our_funding_methods/challenge_grant_program/</w:t>
            </w:r>
          </w:p>
        </w:tc>
        <w:tc>
          <w:tcPr>
            <w:tcW w:w="1857"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proofErr w:type="spellStart"/>
            <w:r w:rsidRPr="000F46A1">
              <w:rPr>
                <w:rFonts w:ascii="Times New Roman" w:eastAsia="Times New Roman" w:hAnsi="Times New Roman" w:cs="Times New Roman"/>
                <w:sz w:val="24"/>
                <w:szCs w:val="24"/>
              </w:rPr>
              <w:t>Kresge</w:t>
            </w:r>
            <w:proofErr w:type="spellEnd"/>
            <w:r w:rsidRPr="000F46A1">
              <w:rPr>
                <w:rFonts w:ascii="Times New Roman" w:eastAsia="Times New Roman" w:hAnsi="Times New Roman" w:cs="Times New Roman"/>
                <w:sz w:val="24"/>
                <w:szCs w:val="24"/>
              </w:rPr>
              <w:t xml:space="preserve"> Foundation</w:t>
            </w:r>
          </w:p>
        </w:tc>
        <w:tc>
          <w:tcPr>
            <w:tcW w:w="1244" w:type="dxa"/>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r w:rsidR="000F46A1" w:rsidRPr="000F46A1" w:rsidTr="000F46A1">
        <w:trPr>
          <w:tblCellSpacing w:w="7" w:type="dxa"/>
        </w:trPr>
        <w:tc>
          <w:tcPr>
            <w:tcW w:w="0" w:type="auto"/>
            <w:gridSpan w:val="3"/>
            <w:vAlign w:val="center"/>
            <w:hideMark/>
          </w:tcPr>
          <w:p w:rsidR="000F46A1" w:rsidRPr="000F46A1" w:rsidRDefault="00985CBD" w:rsidP="000F4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3" style="width:0;height:1.5pt" o:hralign="center" o:hrstd="t" o:hr="t" fillcolor="#a0a0a0" stroked="f"/>
              </w:pict>
            </w:r>
          </w:p>
        </w:tc>
      </w:tr>
      <w:tr w:rsidR="000F46A1" w:rsidRPr="000F46A1" w:rsidTr="008F4EF7">
        <w:trPr>
          <w:tblCellSpacing w:w="7" w:type="dxa"/>
        </w:trPr>
        <w:tc>
          <w:tcPr>
            <w:tcW w:w="9850"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b/>
                <w:bCs/>
                <w:sz w:val="24"/>
                <w:szCs w:val="24"/>
              </w:rPr>
              <w:t xml:space="preserve">Wish You Well Foundation Grants. </w:t>
            </w:r>
            <w:r w:rsidRPr="000F46A1">
              <w:rPr>
                <w:rFonts w:ascii="Times New Roman" w:eastAsia="Times New Roman" w:hAnsi="Times New Roman" w:cs="Times New Roman"/>
                <w:sz w:val="24"/>
                <w:szCs w:val="24"/>
              </w:rPr>
              <w:t xml:space="preserve">Grants support family literacy in the United States by fostering and promoting the development and expansion of new and existing literacy and educational programs. </w:t>
            </w:r>
            <w:hyperlink r:id="rId55" w:history="1">
              <w:r w:rsidRPr="000F46A1">
                <w:rPr>
                  <w:rFonts w:ascii="Times New Roman" w:eastAsia="Times New Roman" w:hAnsi="Times New Roman" w:cs="Times New Roman"/>
                  <w:color w:val="0000FF"/>
                  <w:sz w:val="24"/>
                  <w:szCs w:val="24"/>
                  <w:u w:val="single"/>
                </w:rPr>
                <w:t>Details</w:t>
              </w:r>
            </w:hyperlink>
            <w:r w:rsidR="00907A2E">
              <w:rPr>
                <w:rFonts w:ascii="Times New Roman" w:eastAsia="Times New Roman" w:hAnsi="Times New Roman" w:cs="Times New Roman"/>
                <w:sz w:val="24"/>
                <w:szCs w:val="24"/>
              </w:rPr>
              <w:t xml:space="preserve">  </w:t>
            </w:r>
            <w:r w:rsidR="00907A2E" w:rsidRPr="006B7D70">
              <w:rPr>
                <w:rFonts w:ascii="Times New Roman" w:eastAsia="Times New Roman" w:hAnsi="Times New Roman" w:cs="Times New Roman"/>
                <w:sz w:val="24"/>
                <w:szCs w:val="24"/>
              </w:rPr>
              <w:t>http://wishyouwellfoundation.org/apply/</w:t>
            </w:r>
          </w:p>
        </w:tc>
        <w:tc>
          <w:tcPr>
            <w:tcW w:w="1857" w:type="dxa"/>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Wish You Well Foundation</w:t>
            </w:r>
          </w:p>
        </w:tc>
        <w:tc>
          <w:tcPr>
            <w:tcW w:w="0" w:type="auto"/>
            <w:vAlign w:val="center"/>
            <w:hideMark/>
          </w:tcPr>
          <w:p w:rsidR="000F46A1" w:rsidRPr="000F46A1" w:rsidRDefault="000F46A1" w:rsidP="000F46A1">
            <w:pPr>
              <w:spacing w:before="100" w:beforeAutospacing="1" w:after="100" w:afterAutospacing="1" w:line="240" w:lineRule="auto"/>
              <w:rPr>
                <w:rFonts w:ascii="Times New Roman" w:eastAsia="Times New Roman" w:hAnsi="Times New Roman" w:cs="Times New Roman"/>
                <w:sz w:val="24"/>
                <w:szCs w:val="24"/>
              </w:rPr>
            </w:pPr>
            <w:r w:rsidRPr="000F46A1">
              <w:rPr>
                <w:rFonts w:ascii="Times New Roman" w:eastAsia="Times New Roman" w:hAnsi="Times New Roman" w:cs="Times New Roman"/>
                <w:sz w:val="24"/>
                <w:szCs w:val="24"/>
              </w:rPr>
              <w:t>Ongoing</w:t>
            </w:r>
          </w:p>
        </w:tc>
      </w:tr>
    </w:tbl>
    <w:p w:rsidR="00F8317F" w:rsidRDefault="00F8317F"/>
    <w:sectPr w:rsidR="00F8317F" w:rsidSect="00441E2F">
      <w:headerReference w:type="default" r:id="rId56"/>
      <w:pgSz w:w="15840" w:h="12240" w:orient="landscape"/>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2E" w:rsidRDefault="00907A2E" w:rsidP="008F4EF7">
      <w:pPr>
        <w:spacing w:after="0" w:line="240" w:lineRule="auto"/>
      </w:pPr>
      <w:r>
        <w:separator/>
      </w:r>
    </w:p>
  </w:endnote>
  <w:endnote w:type="continuationSeparator" w:id="0">
    <w:p w:rsidR="00907A2E" w:rsidRDefault="00907A2E" w:rsidP="008F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2E" w:rsidRDefault="00907A2E" w:rsidP="008F4EF7">
      <w:pPr>
        <w:spacing w:after="0" w:line="240" w:lineRule="auto"/>
      </w:pPr>
      <w:r>
        <w:separator/>
      </w:r>
    </w:p>
  </w:footnote>
  <w:footnote w:type="continuationSeparator" w:id="0">
    <w:p w:rsidR="00907A2E" w:rsidRDefault="00907A2E" w:rsidP="008F4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2E" w:rsidRDefault="00907A2E" w:rsidP="008F4EF7">
    <w:r w:rsidRPr="000F46A1">
      <w:rPr>
        <w:noProof/>
      </w:rPr>
      <w:drawing>
        <wp:inline distT="0" distB="0" distL="0" distR="0">
          <wp:extent cx="2933700" cy="514350"/>
          <wp:effectExtent l="19050" t="0" r="0" b="0"/>
          <wp:docPr id="3" name="Picture 1" descr="http://www.libraryworks.com/INFOcus/Images/Grant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works.com/INFOcus/Images/Grants-Header.png"/>
                  <pic:cNvPicPr>
                    <a:picLocks noChangeAspect="1" noChangeArrowheads="1"/>
                  </pic:cNvPicPr>
                </pic:nvPicPr>
                <pic:blipFill>
                  <a:blip r:embed="rId1" cstate="print"/>
                  <a:srcRect/>
                  <a:stretch>
                    <a:fillRect/>
                  </a:stretch>
                </pic:blipFill>
                <pic:spPr bwMode="auto">
                  <a:xfrm>
                    <a:off x="0" y="0"/>
                    <a:ext cx="2933700"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D4E"/>
    <w:multiLevelType w:val="multilevel"/>
    <w:tmpl w:val="651C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A1"/>
    <w:rsid w:val="00032AD3"/>
    <w:rsid w:val="000C23B1"/>
    <w:rsid w:val="000F46A1"/>
    <w:rsid w:val="00107CED"/>
    <w:rsid w:val="001E6E7B"/>
    <w:rsid w:val="00203CE0"/>
    <w:rsid w:val="00372297"/>
    <w:rsid w:val="003E2F7E"/>
    <w:rsid w:val="003F5E12"/>
    <w:rsid w:val="00425E87"/>
    <w:rsid w:val="00441E2F"/>
    <w:rsid w:val="00480E2C"/>
    <w:rsid w:val="004C2725"/>
    <w:rsid w:val="00681D1F"/>
    <w:rsid w:val="00777175"/>
    <w:rsid w:val="007D2AB3"/>
    <w:rsid w:val="008010D9"/>
    <w:rsid w:val="008F4EF7"/>
    <w:rsid w:val="00907A2E"/>
    <w:rsid w:val="00954B08"/>
    <w:rsid w:val="00985CBD"/>
    <w:rsid w:val="009B266F"/>
    <w:rsid w:val="00A9153B"/>
    <w:rsid w:val="00B336A1"/>
    <w:rsid w:val="00BC0FAC"/>
    <w:rsid w:val="00BE0D86"/>
    <w:rsid w:val="00C1515E"/>
    <w:rsid w:val="00D57ED1"/>
    <w:rsid w:val="00D65524"/>
    <w:rsid w:val="00DA1579"/>
    <w:rsid w:val="00E710BC"/>
    <w:rsid w:val="00EF4CE5"/>
    <w:rsid w:val="00F20B82"/>
    <w:rsid w:val="00F41443"/>
    <w:rsid w:val="00F8317F"/>
    <w:rsid w:val="00FB77DB"/>
    <w:rsid w:val="00FE01C0"/>
    <w:rsid w:val="00FF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6A1"/>
    <w:rPr>
      <w:rFonts w:ascii="Tahoma" w:hAnsi="Tahoma" w:cs="Tahoma"/>
      <w:sz w:val="16"/>
      <w:szCs w:val="16"/>
    </w:rPr>
  </w:style>
  <w:style w:type="paragraph" w:styleId="NormalWeb">
    <w:name w:val="Normal (Web)"/>
    <w:basedOn w:val="Normal"/>
    <w:uiPriority w:val="99"/>
    <w:unhideWhenUsed/>
    <w:rsid w:val="000F46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6A1"/>
    <w:rPr>
      <w:b/>
      <w:bCs/>
    </w:rPr>
  </w:style>
  <w:style w:type="character" w:styleId="Hyperlink">
    <w:name w:val="Hyperlink"/>
    <w:basedOn w:val="DefaultParagraphFont"/>
    <w:uiPriority w:val="99"/>
    <w:semiHidden/>
    <w:unhideWhenUsed/>
    <w:rsid w:val="000F46A1"/>
    <w:rPr>
      <w:color w:val="0000FF"/>
      <w:u w:val="single"/>
    </w:rPr>
  </w:style>
  <w:style w:type="character" w:customStyle="1" w:styleId="style13">
    <w:name w:val="style13"/>
    <w:basedOn w:val="DefaultParagraphFont"/>
    <w:rsid w:val="000F46A1"/>
  </w:style>
  <w:style w:type="character" w:styleId="Emphasis">
    <w:name w:val="Emphasis"/>
    <w:basedOn w:val="DefaultParagraphFont"/>
    <w:uiPriority w:val="20"/>
    <w:qFormat/>
    <w:rsid w:val="000F46A1"/>
    <w:rPr>
      <w:i/>
      <w:iCs/>
    </w:rPr>
  </w:style>
  <w:style w:type="paragraph" w:customStyle="1" w:styleId="style131">
    <w:name w:val="style131"/>
    <w:basedOn w:val="Normal"/>
    <w:rsid w:val="000F46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F4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EF7"/>
  </w:style>
  <w:style w:type="paragraph" w:styleId="Footer">
    <w:name w:val="footer"/>
    <w:basedOn w:val="Normal"/>
    <w:link w:val="FooterChar"/>
    <w:uiPriority w:val="99"/>
    <w:semiHidden/>
    <w:unhideWhenUsed/>
    <w:rsid w:val="008F4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4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6A1"/>
    <w:rPr>
      <w:rFonts w:ascii="Tahoma" w:hAnsi="Tahoma" w:cs="Tahoma"/>
      <w:sz w:val="16"/>
      <w:szCs w:val="16"/>
    </w:rPr>
  </w:style>
  <w:style w:type="paragraph" w:styleId="NormalWeb">
    <w:name w:val="Normal (Web)"/>
    <w:basedOn w:val="Normal"/>
    <w:uiPriority w:val="99"/>
    <w:unhideWhenUsed/>
    <w:rsid w:val="000F46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6A1"/>
    <w:rPr>
      <w:b/>
      <w:bCs/>
    </w:rPr>
  </w:style>
  <w:style w:type="character" w:styleId="Hyperlink">
    <w:name w:val="Hyperlink"/>
    <w:basedOn w:val="DefaultParagraphFont"/>
    <w:uiPriority w:val="99"/>
    <w:semiHidden/>
    <w:unhideWhenUsed/>
    <w:rsid w:val="000F46A1"/>
    <w:rPr>
      <w:color w:val="0000FF"/>
      <w:u w:val="single"/>
    </w:rPr>
  </w:style>
  <w:style w:type="character" w:customStyle="1" w:styleId="style13">
    <w:name w:val="style13"/>
    <w:basedOn w:val="DefaultParagraphFont"/>
    <w:rsid w:val="000F46A1"/>
  </w:style>
  <w:style w:type="character" w:styleId="Emphasis">
    <w:name w:val="Emphasis"/>
    <w:basedOn w:val="DefaultParagraphFont"/>
    <w:uiPriority w:val="20"/>
    <w:qFormat/>
    <w:rsid w:val="000F46A1"/>
    <w:rPr>
      <w:i/>
      <w:iCs/>
    </w:rPr>
  </w:style>
  <w:style w:type="paragraph" w:customStyle="1" w:styleId="style131">
    <w:name w:val="style131"/>
    <w:basedOn w:val="Normal"/>
    <w:rsid w:val="000F46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F4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EF7"/>
  </w:style>
  <w:style w:type="paragraph" w:styleId="Footer">
    <w:name w:val="footer"/>
    <w:basedOn w:val="Normal"/>
    <w:link w:val="FooterChar"/>
    <w:uiPriority w:val="99"/>
    <w:semiHidden/>
    <w:unhideWhenUsed/>
    <w:rsid w:val="008F4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4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a.org/awardsgrants/baker-taylor-entertainment-audio-musicvideo-product-award" TargetMode="External"/><Relationship Id="rId18" Type="http://schemas.openxmlformats.org/officeDocument/2006/relationships/hyperlink" Target="http://www.lannan.org/programs/literary/" TargetMode="External"/><Relationship Id="rId26" Type="http://schemas.openxmlformats.org/officeDocument/2006/relationships/hyperlink" Target="http://www.lefbooks.org/reading_resource_project/" TargetMode="External"/><Relationship Id="rId39" Type="http://schemas.openxmlformats.org/officeDocument/2006/relationships/hyperlink" Target="http://www.brinker.com/contact/charitable_requests.asp" TargetMode="External"/><Relationship Id="rId21" Type="http://schemas.openxmlformats.org/officeDocument/2006/relationships/hyperlink" Target="http://www.toysfortots.org/Literacy/faq.aspx" TargetMode="External"/><Relationship Id="rId34" Type="http://schemas.openxmlformats.org/officeDocument/2006/relationships/hyperlink" Target="http://www.whirlpoolcorp.com/responsibility/building_communities/whirlpool_foundation.aspx" TargetMode="External"/><Relationship Id="rId42" Type="http://schemas.openxmlformats.org/officeDocument/2006/relationships/hyperlink" Target="http://www.internationalpaper.com/US/EN/Company/IPGiving/IPFoundation.html" TargetMode="External"/><Relationship Id="rId47" Type="http://schemas.openxmlformats.org/officeDocument/2006/relationships/hyperlink" Target="http://www.ducprogram.org/index.html" TargetMode="External"/><Relationship Id="rId50" Type="http://schemas.openxmlformats.org/officeDocument/2006/relationships/hyperlink" Target="http://www.librifoundation.org/" TargetMode="External"/><Relationship Id="rId55" Type="http://schemas.openxmlformats.org/officeDocument/2006/relationships/hyperlink" Target="http://wishyouwellfoundation.org/apply/"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la.org/aasl/aaslawards/abccliogrant/abcclioleadership" TargetMode="External"/><Relationship Id="rId29" Type="http://schemas.openxmlformats.org/officeDocument/2006/relationships/hyperlink" Target="http://www.labelsforeducation.com/" TargetMode="External"/><Relationship Id="rId11" Type="http://schemas.openxmlformats.org/officeDocument/2006/relationships/hyperlink" Target="http://www.ala.org/awardsgrants/loleta-d-fyan-grant" TargetMode="External"/><Relationship Id="rId24" Type="http://schemas.openxmlformats.org/officeDocument/2006/relationships/hyperlink" Target="http://www.pwirtr.org/booksforkids.html" TargetMode="External"/><Relationship Id="rId32" Type="http://schemas.openxmlformats.org/officeDocument/2006/relationships/hyperlink" Target="http://www2.ed.gov/programs/innovative/index.html" TargetMode="External"/><Relationship Id="rId37" Type="http://schemas.openxmlformats.org/officeDocument/2006/relationships/hyperlink" Target="http://csr.honda.com/community/honda-foundations/honda-foundations-american-honda-foundation/" TargetMode="External"/><Relationship Id="rId40" Type="http://schemas.openxmlformats.org/officeDocument/2006/relationships/hyperlink" Target="http://www.rockwellcollins.com/Our_Company/Corporate_Responsibility/Community_Overview/Charitable_Giving.aspx" TargetMode="External"/><Relationship Id="rId45" Type="http://schemas.openxmlformats.org/officeDocument/2006/relationships/hyperlink" Target="http://www.barnesandnobleinc.com/our_company/sponsorship/Sponsorship_main.html" TargetMode="External"/><Relationship Id="rId53" Type="http://schemas.openxmlformats.org/officeDocument/2006/relationships/hyperlink" Target="http://www.bankofamerica.com/foundation/index.cfm?template=fd_localgrant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praxair.com/praxair.nsf/AllContent/1E607B9456292F1185256BF800779733?" TargetMode="External"/><Relationship Id="rId4" Type="http://schemas.openxmlformats.org/officeDocument/2006/relationships/settings" Target="settings.xml"/><Relationship Id="rId9" Type="http://schemas.openxmlformats.org/officeDocument/2006/relationships/hyperlink" Target="http://www.ala.org/awardsgrants/emerald-research-grant-awards" TargetMode="External"/><Relationship Id="rId14" Type="http://schemas.openxmlformats.org/officeDocument/2006/relationships/hyperlink" Target="http://www.ala.org/awardsgrants/awards/85/apply" TargetMode="External"/><Relationship Id="rId22" Type="http://schemas.openxmlformats.org/officeDocument/2006/relationships/hyperlink" Target="http://www.carr.org/mae/trust.html" TargetMode="External"/><Relationship Id="rId27" Type="http://schemas.openxmlformats.org/officeDocument/2006/relationships/hyperlink" Target="http://usatodayeducate.com/wordpress/index.php/grant-request." TargetMode="External"/><Relationship Id="rId30" Type="http://schemas.openxmlformats.org/officeDocument/2006/relationships/hyperlink" Target="http://www.kindermorgan.com/community/" TargetMode="External"/><Relationship Id="rId35" Type="http://schemas.openxmlformats.org/officeDocument/2006/relationships/hyperlink" Target="http://www.halliburton.com/AboutUs/default.aspx?navid=992&amp;pageid=2347" TargetMode="External"/><Relationship Id="rId43" Type="http://schemas.openxmlformats.org/officeDocument/2006/relationships/hyperlink" Target="http://www.intel.com/about/corporateresponsibility/education/index.htm" TargetMode="External"/><Relationship Id="rId48" Type="http://schemas.openxmlformats.org/officeDocument/2006/relationships/hyperlink" Target="http://www.rgkfoundation.org/public/guidelines" TargetMode="External"/><Relationship Id="rId56" Type="http://schemas.openxmlformats.org/officeDocument/2006/relationships/header" Target="header1.xml"/><Relationship Id="rId8" Type="http://schemas.openxmlformats.org/officeDocument/2006/relationships/hyperlink" Target="http://www.ala.org/awardsgrants/ala-excellence-library-programming-award" TargetMode="External"/><Relationship Id="rId51" Type="http://schemas.openxmlformats.org/officeDocument/2006/relationships/hyperlink" Target="http://computersforlearning.gov/" TargetMode="External"/><Relationship Id="rId3" Type="http://schemas.microsoft.com/office/2007/relationships/stylesWithEffects" Target="stylesWithEffects.xml"/><Relationship Id="rId12" Type="http://schemas.openxmlformats.org/officeDocument/2006/relationships/hyperlink" Target="http://www.ala.org/awardsgrants/bookapalooza-program" TargetMode="External"/><Relationship Id="rId17" Type="http://schemas.openxmlformats.org/officeDocument/2006/relationships/hyperlink" Target="http://www.ala.org/aasl/aaslawards/itpathfinderawd/itpathfinder" TargetMode="External"/><Relationship Id="rId25" Type="http://schemas.openxmlformats.org/officeDocument/2006/relationships/hyperlink" Target="http://grants.nih.gov/grants/funding/phs398/phs398.html" TargetMode="External"/><Relationship Id="rId33" Type="http://schemas.openxmlformats.org/officeDocument/2006/relationships/hyperlink" Target="http://www2.ntia.doc.gov/" TargetMode="External"/><Relationship Id="rId38" Type="http://schemas.openxmlformats.org/officeDocument/2006/relationships/hyperlink" Target="http://www.ala.org/ala/mgrps/divs/aasl/aaslawards/beyondwords/disasterrelief.cfm" TargetMode="External"/><Relationship Id="rId46" Type="http://schemas.openxmlformats.org/officeDocument/2006/relationships/hyperlink" Target="http://www.hearstfdn.org/funding-priorities/" TargetMode="External"/><Relationship Id="rId20" Type="http://schemas.openxmlformats.org/officeDocument/2006/relationships/hyperlink" Target="http://www.delmas.org/programs/research_lib_d.html" TargetMode="External"/><Relationship Id="rId41" Type="http://schemas.openxmlformats.org/officeDocument/2006/relationships/hyperlink" Target="http://www.fordfoundation.org/Grants" TargetMode="External"/><Relationship Id="rId54" Type="http://schemas.openxmlformats.org/officeDocument/2006/relationships/hyperlink" Target="http://www.kresge.org/index.php/our_funding_methods/challenge_grant_progra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ala.org/aasl/aaslawards/collaborativesl/collaborativesl" TargetMode="External"/><Relationship Id="rId23" Type="http://schemas.openxmlformats.org/officeDocument/2006/relationships/hyperlink" Target="http://www.breslauerfdn.org/" TargetMode="External"/><Relationship Id="rId28" Type="http://schemas.openxmlformats.org/officeDocument/2006/relationships/hyperlink" Target="http://www.usatodayeducate.com" TargetMode="External"/><Relationship Id="rId36" Type="http://schemas.openxmlformats.org/officeDocument/2006/relationships/hyperlink" Target="http://www.wkkf.org/default.aspx?tabid=75&amp;CID=271&amp;NID=61&amp;LanguageID=0" TargetMode="External"/><Relationship Id="rId49" Type="http://schemas.openxmlformats.org/officeDocument/2006/relationships/hyperlink" Target="http://www.firstbook.org/site/c.lwKYJ8NVJvF/b.674095/k.CCA8/First_Book_Homepage.htm" TargetMode="External"/><Relationship Id="rId57" Type="http://schemas.openxmlformats.org/officeDocument/2006/relationships/fontTable" Target="fontTable.xml"/><Relationship Id="rId10" Type="http://schemas.openxmlformats.org/officeDocument/2006/relationships/hyperlink" Target="http://www.ala.org/awardsgrants/frances-henne-voice-youth-advocates-research-grant" TargetMode="External"/><Relationship Id="rId31" Type="http://schemas.openxmlformats.org/officeDocument/2006/relationships/hyperlink" Target="http://www2.ed.gov/programs/lsl/index.html" TargetMode="External"/><Relationship Id="rId44" Type="http://schemas.openxmlformats.org/officeDocument/2006/relationships/hyperlink" Target="http://www.officedepotfoundation.org/eligibility.asp" TargetMode="External"/><Relationship Id="rId52" Type="http://schemas.openxmlformats.org/officeDocument/2006/relationships/hyperlink" Target="http://www.loc.gov/acq/surpl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Alden Public Library</cp:lastModifiedBy>
  <cp:revision>2</cp:revision>
  <dcterms:created xsi:type="dcterms:W3CDTF">2013-10-07T21:08:00Z</dcterms:created>
  <dcterms:modified xsi:type="dcterms:W3CDTF">2013-10-07T21:08:00Z</dcterms:modified>
</cp:coreProperties>
</file>